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24" w:rsidRDefault="00EF675D" w:rsidP="00EF675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F675D">
        <w:rPr>
          <w:rFonts w:ascii="Times New Roman" w:hAnsi="Times New Roman" w:cs="Times New Roman"/>
          <w:sz w:val="32"/>
        </w:rPr>
        <w:t>MODUL AJAR IPA</w:t>
      </w:r>
    </w:p>
    <w:p w:rsidR="00EF675D" w:rsidRDefault="00EF675D" w:rsidP="00EF675D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EF675D">
        <w:rPr>
          <w:rFonts w:ascii="Times New Roman" w:hAnsi="Times New Roman" w:cs="Times New Roman"/>
          <w:color w:val="FF0000"/>
          <w:sz w:val="28"/>
        </w:rPr>
        <w:t>JUDUL TOPIK</w:t>
      </w:r>
    </w:p>
    <w:tbl>
      <w:tblPr>
        <w:tblStyle w:val="TableGrid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EF675D" w:rsidRPr="00897591" w:rsidTr="00897591">
        <w:tc>
          <w:tcPr>
            <w:tcW w:w="9350" w:type="dxa"/>
            <w:shd w:val="clear" w:color="auto" w:fill="BDD6EE" w:themeFill="accent1" w:themeFillTint="66"/>
          </w:tcPr>
          <w:p w:rsidR="00EF675D" w:rsidRPr="00897591" w:rsidRDefault="00EF675D" w:rsidP="00EF67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INFORMASI UMUM</w:t>
            </w:r>
          </w:p>
        </w:tc>
      </w:tr>
    </w:tbl>
    <w:p w:rsidR="00EF675D" w:rsidRPr="00897591" w:rsidRDefault="00EF675D" w:rsidP="00EF675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7591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897591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  <w:t>: ………………………</w:t>
      </w:r>
    </w:p>
    <w:p w:rsidR="00EF675D" w:rsidRPr="00897591" w:rsidRDefault="00EF675D" w:rsidP="00EF675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591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9759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F675D" w:rsidRPr="00897591" w:rsidRDefault="00EF675D" w:rsidP="00EF675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59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9759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F675D" w:rsidRPr="00897591" w:rsidRDefault="00EF675D" w:rsidP="00EF675D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7591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9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 xml:space="preserve"> </w:t>
      </w:r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9759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F675D" w:rsidRPr="00897591" w:rsidRDefault="00EF675D" w:rsidP="00EF675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59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97591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 xml:space="preserve"> </w:t>
      </w:r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9759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F675D" w:rsidRPr="00897591" w:rsidRDefault="00EF675D" w:rsidP="00EF675D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591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9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 xml:space="preserve"> </w:t>
      </w:r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97591">
        <w:rPr>
          <w:rFonts w:ascii="Times New Roman" w:hAnsi="Times New Roman" w:cs="Times New Roman"/>
          <w:sz w:val="24"/>
          <w:szCs w:val="24"/>
        </w:rPr>
        <w:t>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0"/>
        <w:gridCol w:w="4990"/>
      </w:tblGrid>
      <w:tr w:rsidR="00897591" w:rsidRPr="00897591" w:rsidTr="00EF675D">
        <w:tc>
          <w:tcPr>
            <w:tcW w:w="4675" w:type="dxa"/>
          </w:tcPr>
          <w:p w:rsidR="00EF675D" w:rsidRPr="00897591" w:rsidRDefault="00EF675D" w:rsidP="00EF67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Topik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4675" w:type="dxa"/>
          </w:tcPr>
          <w:p w:rsidR="00EF675D" w:rsidRPr="00897591" w:rsidRDefault="00EF675D" w:rsidP="00EF67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Fase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8975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</w:tr>
      <w:tr w:rsidR="00EF675D" w:rsidRPr="00897591" w:rsidTr="007E2C52">
        <w:tc>
          <w:tcPr>
            <w:tcW w:w="9350" w:type="dxa"/>
            <w:gridSpan w:val="2"/>
          </w:tcPr>
          <w:p w:rsidR="00EF675D" w:rsidRPr="00897591" w:rsidRDefault="00EF675D" w:rsidP="00EF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</w:p>
          <w:p w:rsidR="00EF675D" w:rsidRPr="00897591" w:rsidRDefault="00EF675D" w:rsidP="0098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F675D" w:rsidRPr="00897591" w:rsidTr="007E2C52">
        <w:tc>
          <w:tcPr>
            <w:tcW w:w="9350" w:type="dxa"/>
            <w:gridSpan w:val="2"/>
          </w:tcPr>
          <w:p w:rsidR="00EF675D" w:rsidRPr="00897591" w:rsidRDefault="00EF675D" w:rsidP="00EF67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EF675D" w:rsidRPr="00897591" w:rsidRDefault="00EF675D" w:rsidP="00EF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IPA :</w:t>
            </w:r>
            <w:proofErr w:type="gramEnd"/>
          </w:p>
          <w:p w:rsidR="00EF675D" w:rsidRPr="00897591" w:rsidRDefault="00EF675D" w:rsidP="00EF675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……………………………….........................</w:t>
            </w:r>
          </w:p>
          <w:p w:rsidR="00EF675D" w:rsidRPr="00897591" w:rsidRDefault="00EF675D" w:rsidP="00EF675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……………………………….........................</w:t>
            </w:r>
          </w:p>
          <w:p w:rsidR="00EF675D" w:rsidRPr="00897591" w:rsidRDefault="00EF675D" w:rsidP="00EF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Proses :</w:t>
            </w:r>
            <w:proofErr w:type="gram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75D" w:rsidRPr="00897591" w:rsidRDefault="00EF675D" w:rsidP="00EF67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……………………………….........................</w:t>
            </w:r>
          </w:p>
          <w:p w:rsidR="00EF675D" w:rsidRPr="00897591" w:rsidRDefault="00EF675D" w:rsidP="00EF67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……………………………….........................</w:t>
            </w:r>
          </w:p>
          <w:p w:rsidR="00EF675D" w:rsidRPr="00897591" w:rsidRDefault="00EF675D" w:rsidP="00EF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75D" w:rsidRPr="00897591" w:rsidRDefault="00EF675D" w:rsidP="00EF67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Bisa</w:t>
            </w:r>
            <w:proofErr w:type="spellEnd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gunakan</w:t>
            </w:r>
            <w:proofErr w:type="spellEnd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rumusan</w:t>
            </w:r>
            <w:proofErr w:type="spellEnd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ABCD, </w:t>
            </w:r>
            <w:proofErr w:type="spellStart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untuk</w:t>
            </w:r>
            <w:proofErr w:type="spellEnd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mempermudah</w:t>
            </w:r>
            <w:proofErr w:type="spellEnd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penyusunan</w:t>
            </w:r>
            <w:proofErr w:type="spellEnd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TP)</w:t>
            </w:r>
          </w:p>
          <w:p w:rsidR="00EF675D" w:rsidRDefault="00EF675D" w:rsidP="009872C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 = </w:t>
            </w:r>
            <w:r w:rsidRPr="0089759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Audience</w:t>
            </w:r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), B = </w:t>
            </w:r>
            <w:r w:rsidRPr="0089759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Behavior </w:t>
            </w:r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perilaku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diharapkan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diwujudkan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dalam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kara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kerja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operasional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), C = </w:t>
            </w:r>
            <w:r w:rsidR="009872CC" w:rsidRPr="0089759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Condition</w:t>
            </w:r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prasyarat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Kondisi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agar behavior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terpenuhi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missal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melalui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diskusi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percobaan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dll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), D = </w:t>
            </w:r>
            <w:r w:rsidR="009872CC" w:rsidRPr="0089759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Degree</w:t>
            </w:r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(Tingkat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keberhasilan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harus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dicapai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siswa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missal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memberikan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contoh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dalam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jumlah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tertentu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melakukan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tanpa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salah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dll</w:t>
            </w:r>
            <w:proofErr w:type="spellEnd"/>
            <w:r w:rsidR="009872CC" w:rsidRPr="00897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897591" w:rsidRPr="00897591" w:rsidRDefault="00897591" w:rsidP="0098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2CC" w:rsidRPr="00897591" w:rsidTr="007E2C52">
        <w:tc>
          <w:tcPr>
            <w:tcW w:w="9350" w:type="dxa"/>
            <w:gridSpan w:val="2"/>
          </w:tcPr>
          <w:p w:rsidR="009872CC" w:rsidRPr="00897591" w:rsidRDefault="009872CC" w:rsidP="00EF67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Awal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872CC" w:rsidRPr="00897591" w:rsidRDefault="009872CC" w:rsidP="0098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Memahami…………………………………………………………………………………………………………………………………………………………………………………………………………………………………………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872CC" w:rsidRPr="00897591" w:rsidTr="007E2C52">
        <w:tc>
          <w:tcPr>
            <w:tcW w:w="9350" w:type="dxa"/>
            <w:gridSpan w:val="2"/>
          </w:tcPr>
          <w:p w:rsidR="009872CC" w:rsidRPr="00897591" w:rsidRDefault="009872CC" w:rsidP="00EF67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Profil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Pelajar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Pancasila</w:t>
            </w:r>
          </w:p>
          <w:p w:rsidR="009872CC" w:rsidRPr="00897591" w:rsidRDefault="009872CC" w:rsidP="009872C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Bernalar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</w:p>
          <w:p w:rsidR="009872CC" w:rsidRPr="00897591" w:rsidRDefault="009872CC" w:rsidP="009872C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  <w:proofErr w:type="gram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2CC" w:rsidRPr="00897591" w:rsidRDefault="009872CC" w:rsidP="009872C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Bergotong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Royong</w:t>
            </w:r>
          </w:p>
          <w:p w:rsidR="009872CC" w:rsidRPr="00897591" w:rsidRDefault="009872CC" w:rsidP="009872C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bekerjsa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  <w:p w:rsidR="009872CC" w:rsidRDefault="00897591" w:rsidP="009872C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872CC" w:rsidRPr="00897591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</w:p>
          <w:p w:rsidR="00897591" w:rsidRPr="00897591" w:rsidRDefault="00897591" w:rsidP="0089759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2CC" w:rsidRPr="00897591" w:rsidTr="007E2C52">
        <w:tc>
          <w:tcPr>
            <w:tcW w:w="9350" w:type="dxa"/>
            <w:gridSpan w:val="2"/>
          </w:tcPr>
          <w:p w:rsidR="009872CC" w:rsidRPr="00897591" w:rsidRDefault="009872CC" w:rsidP="00EF67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Sarana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Prasarana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72CC" w:rsidRPr="00897591" w:rsidRDefault="009872CC" w:rsidP="009872C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LCD/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, LKPD, Video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:rsidR="009872CC" w:rsidRPr="00897591" w:rsidRDefault="009872CC" w:rsidP="008975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VII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merdeka</w:t>
            </w:r>
            <w:proofErr w:type="spellEnd"/>
            <w:r w:rsidR="00897591"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(link ……)</w:t>
            </w:r>
          </w:p>
          <w:p w:rsidR="00897591" w:rsidRDefault="00897591" w:rsidP="008975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  <w:p w:rsidR="00897591" w:rsidRPr="00897591" w:rsidRDefault="00897591" w:rsidP="0089759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91" w:rsidRPr="00897591" w:rsidTr="007E2C52">
        <w:tc>
          <w:tcPr>
            <w:tcW w:w="9350" w:type="dxa"/>
            <w:gridSpan w:val="2"/>
          </w:tcPr>
          <w:p w:rsidR="00897591" w:rsidRPr="00897591" w:rsidRDefault="00897591" w:rsidP="00EF67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Target </w:t>
            </w: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didik</w:t>
            </w:r>
            <w:proofErr w:type="spellEnd"/>
          </w:p>
          <w:p w:rsidR="00897591" w:rsidRDefault="00897591" w:rsidP="00EF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regular = 16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  <w:p w:rsidR="00897591" w:rsidRPr="00897591" w:rsidRDefault="00897591" w:rsidP="00EF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91" w:rsidRPr="00897591" w:rsidTr="007E2C52">
        <w:tc>
          <w:tcPr>
            <w:tcW w:w="9350" w:type="dxa"/>
            <w:gridSpan w:val="2"/>
          </w:tcPr>
          <w:p w:rsidR="00897591" w:rsidRPr="00897591" w:rsidRDefault="00897591" w:rsidP="00EF67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  <w:p w:rsidR="00897591" w:rsidRPr="00897591" w:rsidRDefault="00897591" w:rsidP="00EF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97591" w:rsidRDefault="00897591" w:rsidP="00EF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ringkasan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adapun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9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897591" w:rsidRPr="00897591" w:rsidRDefault="00897591" w:rsidP="00EF6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91" w:rsidRPr="00897591" w:rsidTr="007E2C52">
        <w:tc>
          <w:tcPr>
            <w:tcW w:w="9350" w:type="dxa"/>
            <w:gridSpan w:val="2"/>
          </w:tcPr>
          <w:p w:rsidR="00897591" w:rsidRPr="00897591" w:rsidRDefault="00897591" w:rsidP="00EF67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</w:t>
            </w:r>
            <w:proofErr w:type="spellStart"/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  <w:p w:rsidR="00897591" w:rsidRDefault="00897591" w:rsidP="00EF675D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Discovery Learning</w:t>
            </w:r>
            <w:r w:rsidRPr="0089759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/ </w:t>
            </w:r>
            <w:r w:rsidRPr="0089759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Creative Problem Solving</w:t>
            </w:r>
            <w:r w:rsidRPr="0089759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/ Project Based Learning</w:t>
            </w:r>
          </w:p>
          <w:p w:rsidR="00897591" w:rsidRPr="00897591" w:rsidRDefault="00897591" w:rsidP="00EF675D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EF675D" w:rsidRPr="00897591" w:rsidRDefault="00EF675D" w:rsidP="00EF6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897591" w:rsidTr="00C83FF0">
        <w:tc>
          <w:tcPr>
            <w:tcW w:w="9350" w:type="dxa"/>
            <w:shd w:val="clear" w:color="auto" w:fill="BDD6EE" w:themeFill="accent1" w:themeFillTint="66"/>
          </w:tcPr>
          <w:p w:rsidR="00897591" w:rsidRPr="00897591" w:rsidRDefault="00897591" w:rsidP="008975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r w:rsidRPr="00C8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591"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</w:p>
        </w:tc>
      </w:tr>
      <w:tr w:rsidR="00C83FF0" w:rsidTr="00C83FF0">
        <w:tblPrEx>
          <w:shd w:val="clear" w:color="auto" w:fill="auto"/>
        </w:tblPrEx>
        <w:tc>
          <w:tcPr>
            <w:tcW w:w="9350" w:type="dxa"/>
          </w:tcPr>
          <w:p w:rsidR="00C83FF0" w:rsidRDefault="00C83FF0" w:rsidP="00897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FF0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C8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b/>
                <w:sz w:val="24"/>
                <w:szCs w:val="24"/>
              </w:rPr>
              <w:t>Bermakna</w:t>
            </w:r>
            <w:proofErr w:type="spellEnd"/>
            <w:r w:rsidRPr="00C8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3FF0" w:rsidRDefault="00C83FF0" w:rsidP="0089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3FF0" w:rsidRDefault="00C83FF0" w:rsidP="00C83FF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Gambaran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kegiatan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misalnya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dalam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pemecahan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masalah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melalui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kegiatan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memuat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pengalaman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belajar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sesuai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topik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pembelajaran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tujuan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pembelajaran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ingin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dicapai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sehingga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keterampilan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berfikir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kritis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kemandirian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akan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terasah</w:t>
            </w:r>
            <w:proofErr w:type="spellEnd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83FF0" w:rsidRPr="00C83FF0" w:rsidRDefault="00C83FF0" w:rsidP="00C83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F0" w:rsidTr="00C83FF0">
        <w:tblPrEx>
          <w:shd w:val="clear" w:color="auto" w:fill="auto"/>
        </w:tblPrEx>
        <w:tc>
          <w:tcPr>
            <w:tcW w:w="9350" w:type="dxa"/>
          </w:tcPr>
          <w:p w:rsidR="00C83FF0" w:rsidRDefault="00C83FF0" w:rsidP="00897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Esensial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Pemantik</w:t>
            </w:r>
            <w:proofErr w:type="spellEnd"/>
          </w:p>
          <w:p w:rsidR="00C83FF0" w:rsidRDefault="00C83FF0" w:rsidP="0089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FF0" w:rsidRPr="00C83FF0" w:rsidRDefault="00C83FF0" w:rsidP="0089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F0" w:rsidTr="00C83FF0">
        <w:tblPrEx>
          <w:shd w:val="clear" w:color="auto" w:fill="auto"/>
        </w:tblPrEx>
        <w:tc>
          <w:tcPr>
            <w:tcW w:w="9350" w:type="dxa"/>
          </w:tcPr>
          <w:p w:rsidR="00C83FF0" w:rsidRDefault="00C83FF0" w:rsidP="00897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Berdiferensiasi</w:t>
            </w:r>
            <w:proofErr w:type="spellEnd"/>
          </w:p>
          <w:p w:rsidR="00C83FF0" w:rsidRDefault="00C83FF0" w:rsidP="008975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C83F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</w:p>
          <w:p w:rsidR="00C83FF0" w:rsidRDefault="00C83FF0" w:rsidP="00C83FF0">
            <w:pPr>
              <w:ind w:left="1440" w:hanging="14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Visual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memuat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gambaran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sehari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hari</w:t>
            </w:r>
            <w:proofErr w:type="spellEnd"/>
          </w:p>
          <w:p w:rsidR="00C83FF0" w:rsidRDefault="00C83FF0" w:rsidP="00C83FF0">
            <w:pPr>
              <w:ind w:left="1440" w:hanging="14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Auditori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pembakaran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sampah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kering</w:t>
            </w:r>
            <w:proofErr w:type="spellEnd"/>
          </w:p>
          <w:p w:rsidR="00C83FF0" w:rsidRPr="00C83FF0" w:rsidRDefault="00C83FF0" w:rsidP="00C83FF0">
            <w:pPr>
              <w:ind w:left="1440" w:hanging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Kinestetik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beriket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daun</w:t>
            </w:r>
            <w:proofErr w:type="spellEnd"/>
          </w:p>
        </w:tc>
      </w:tr>
    </w:tbl>
    <w:p w:rsidR="00C83FF0" w:rsidRDefault="00C83FF0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CD6" w:rsidRDefault="005C0CD6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CD6" w:rsidRDefault="005C0CD6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CD6" w:rsidRDefault="005C0CD6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CD6" w:rsidRDefault="005C0CD6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CD6" w:rsidRDefault="005C0CD6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CD6" w:rsidRDefault="005C0CD6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CD6" w:rsidRDefault="005C0CD6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CD6" w:rsidRDefault="005C0CD6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CD6" w:rsidRDefault="005C0CD6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CD6" w:rsidRDefault="005C0CD6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787"/>
        <w:gridCol w:w="3212"/>
        <w:gridCol w:w="1121"/>
      </w:tblGrid>
      <w:tr w:rsidR="00C83FF0" w:rsidTr="001E1CE3">
        <w:tc>
          <w:tcPr>
            <w:tcW w:w="9350" w:type="dxa"/>
            <w:gridSpan w:val="4"/>
            <w:shd w:val="clear" w:color="auto" w:fill="BDD6EE" w:themeFill="accent1" w:themeFillTint="66"/>
          </w:tcPr>
          <w:p w:rsidR="00C83FF0" w:rsidRDefault="00C83FF0" w:rsidP="0089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PEMBELAJARAN</w:t>
            </w:r>
          </w:p>
        </w:tc>
      </w:tr>
      <w:tr w:rsidR="00BB47C9" w:rsidTr="00BB47C9">
        <w:tc>
          <w:tcPr>
            <w:tcW w:w="2230" w:type="dxa"/>
            <w:shd w:val="clear" w:color="auto" w:fill="7A9747"/>
          </w:tcPr>
          <w:p w:rsidR="00C83FF0" w:rsidRPr="001E1CE3" w:rsidRDefault="001E1CE3" w:rsidP="00897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>Tahapan</w:t>
            </w:r>
            <w:proofErr w:type="spellEnd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787" w:type="dxa"/>
            <w:shd w:val="clear" w:color="auto" w:fill="7A9747"/>
          </w:tcPr>
          <w:p w:rsidR="00C83FF0" w:rsidRPr="001E1CE3" w:rsidRDefault="001E1CE3" w:rsidP="00897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Guru</w:t>
            </w:r>
          </w:p>
        </w:tc>
        <w:tc>
          <w:tcPr>
            <w:tcW w:w="3212" w:type="dxa"/>
            <w:shd w:val="clear" w:color="auto" w:fill="7A9747"/>
          </w:tcPr>
          <w:p w:rsidR="00C83FF0" w:rsidRPr="001E1CE3" w:rsidRDefault="001E1CE3" w:rsidP="001E1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1121" w:type="dxa"/>
            <w:shd w:val="clear" w:color="auto" w:fill="7A9747"/>
          </w:tcPr>
          <w:p w:rsidR="00C83FF0" w:rsidRPr="001E1CE3" w:rsidRDefault="001E1CE3" w:rsidP="00897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CE3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1E1CE3" w:rsidTr="00BB47C9">
        <w:tc>
          <w:tcPr>
            <w:tcW w:w="2230" w:type="dxa"/>
          </w:tcPr>
          <w:p w:rsidR="001E1CE3" w:rsidRPr="005C0CD6" w:rsidRDefault="001E1CE3" w:rsidP="00897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PEMBUKAAN </w:t>
            </w:r>
          </w:p>
          <w:p w:rsidR="001E1CE3" w:rsidRPr="005C0CD6" w:rsidRDefault="001E1CE3" w:rsidP="0089759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(… </w:t>
            </w:r>
            <w:proofErr w:type="spellStart"/>
            <w:r w:rsidRPr="005C0C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menit</w:t>
            </w:r>
            <w:proofErr w:type="spellEnd"/>
            <w:r w:rsidRPr="005C0C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1E1CE3" w:rsidRDefault="001E1CE3" w:rsidP="0089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E3" w:rsidRDefault="001E1CE3" w:rsidP="0089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E3" w:rsidRDefault="001E1CE3" w:rsidP="0089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1E1CE3" w:rsidRPr="005C0CD6" w:rsidRDefault="001E1CE3" w:rsidP="001E1CE3">
            <w:pPr>
              <w:pStyle w:val="ListParagraph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Guru ….</w:t>
            </w:r>
          </w:p>
          <w:p w:rsidR="001E1CE3" w:rsidRPr="005C0CD6" w:rsidRDefault="001E1CE3" w:rsidP="001E1CE3">
            <w:pPr>
              <w:pStyle w:val="ListParagraph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Guru </w:t>
            </w:r>
            <w:proofErr w:type="spell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</w:t>
            </w:r>
            <w:proofErr w:type="spellEnd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</w:t>
            </w:r>
            <w:proofErr w:type="gram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…..</w:t>
            </w:r>
            <w:proofErr w:type="gramEnd"/>
          </w:p>
          <w:p w:rsidR="005C0CD6" w:rsidRPr="005C0CD6" w:rsidRDefault="005C0CD6" w:rsidP="001E1CE3">
            <w:pPr>
              <w:pStyle w:val="ListParagraph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Guru …</w:t>
            </w:r>
          </w:p>
          <w:p w:rsidR="005C0CD6" w:rsidRPr="005C0CD6" w:rsidRDefault="005C0CD6" w:rsidP="001E1CE3">
            <w:pPr>
              <w:pStyle w:val="ListParagraph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Guru ….</w:t>
            </w:r>
          </w:p>
          <w:p w:rsidR="005C0CD6" w:rsidRPr="005C0CD6" w:rsidRDefault="005C0CD6" w:rsidP="005C0CD6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2" w:type="dxa"/>
          </w:tcPr>
          <w:p w:rsidR="001E1CE3" w:rsidRPr="005C0CD6" w:rsidRDefault="005C0CD6" w:rsidP="005C0CD6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……</w:t>
            </w:r>
          </w:p>
          <w:p w:rsidR="005C0CD6" w:rsidRPr="005C0CD6" w:rsidRDefault="005C0CD6" w:rsidP="005C0CD6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……</w:t>
            </w:r>
          </w:p>
          <w:p w:rsidR="005C0CD6" w:rsidRPr="005C0CD6" w:rsidRDefault="005C0CD6" w:rsidP="005C0CD6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……</w:t>
            </w:r>
          </w:p>
          <w:p w:rsidR="005C0CD6" w:rsidRPr="005C0CD6" w:rsidRDefault="005C0CD6" w:rsidP="005C0CD6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……</w:t>
            </w:r>
          </w:p>
          <w:p w:rsidR="005C0CD6" w:rsidRPr="005C0CD6" w:rsidRDefault="005C0CD6" w:rsidP="005C0CD6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1E1CE3" w:rsidRDefault="005C0CD6" w:rsidP="0089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5C0CD6" w:rsidTr="00BB47C9">
        <w:tc>
          <w:tcPr>
            <w:tcW w:w="2230" w:type="dxa"/>
          </w:tcPr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Apersepsi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5C0CD6" w:rsidRDefault="005C0CD6" w:rsidP="005C0CD6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………………….</w:t>
            </w:r>
          </w:p>
        </w:tc>
        <w:tc>
          <w:tcPr>
            <w:tcW w:w="3212" w:type="dxa"/>
          </w:tcPr>
          <w:p w:rsidR="005C0CD6" w:rsidRDefault="005C0CD6" w:rsidP="005C0CD6">
            <w:pPr>
              <w:pStyle w:val="List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………………….</w:t>
            </w:r>
          </w:p>
        </w:tc>
        <w:tc>
          <w:tcPr>
            <w:tcW w:w="1121" w:type="dxa"/>
          </w:tcPr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5C0CD6" w:rsidTr="00BB47C9">
        <w:tc>
          <w:tcPr>
            <w:tcW w:w="2230" w:type="dxa"/>
          </w:tcPr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Pemantik</w:t>
            </w:r>
            <w:proofErr w:type="spellEnd"/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5C0CD6" w:rsidRPr="005C0CD6" w:rsidRDefault="005C0CD6" w:rsidP="005C0CD6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2" w:type="dxa"/>
          </w:tcPr>
          <w:p w:rsidR="005C0CD6" w:rsidRPr="005C0CD6" w:rsidRDefault="005C0CD6" w:rsidP="005C0CD6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5C0CD6" w:rsidTr="00BB47C9">
        <w:tc>
          <w:tcPr>
            <w:tcW w:w="2230" w:type="dxa"/>
          </w:tcPr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2787" w:type="dxa"/>
          </w:tcPr>
          <w:p w:rsidR="005C0CD6" w:rsidRPr="005C0CD6" w:rsidRDefault="005C0CD6" w:rsidP="005C0CD6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Guru……</w:t>
            </w:r>
          </w:p>
        </w:tc>
        <w:tc>
          <w:tcPr>
            <w:tcW w:w="3212" w:type="dxa"/>
          </w:tcPr>
          <w:p w:rsidR="005C0CD6" w:rsidRPr="005C0CD6" w:rsidRDefault="005C0CD6" w:rsidP="005C0CD6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…..</w:t>
            </w:r>
          </w:p>
        </w:tc>
        <w:tc>
          <w:tcPr>
            <w:tcW w:w="1121" w:type="dxa"/>
          </w:tcPr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5C0CD6" w:rsidTr="00BB47C9">
        <w:tc>
          <w:tcPr>
            <w:tcW w:w="2230" w:type="dxa"/>
          </w:tcPr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b/>
                <w:sz w:val="24"/>
                <w:szCs w:val="24"/>
              </w:rPr>
              <w:t>KEGIATAN 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C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(…. </w:t>
            </w:r>
            <w:proofErr w:type="spellStart"/>
            <w:r w:rsidRPr="005C0C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Menit</w:t>
            </w:r>
            <w:proofErr w:type="spellEnd"/>
            <w:r w:rsidRPr="005C0C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inti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Sintaks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Pembelajaran</w:t>
            </w:r>
            <w:proofErr w:type="spellEnd"/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</w:t>
            </w:r>
          </w:p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787" w:type="dxa"/>
          </w:tcPr>
          <w:p w:rsidR="005C0CD6" w:rsidRDefault="005C0CD6" w:rsidP="005C0CD6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Guru ……</w:t>
            </w:r>
          </w:p>
        </w:tc>
        <w:tc>
          <w:tcPr>
            <w:tcW w:w="3212" w:type="dxa"/>
          </w:tcPr>
          <w:p w:rsidR="005C0CD6" w:rsidRDefault="005C0CD6" w:rsidP="005C0CD6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….</w:t>
            </w:r>
          </w:p>
          <w:p w:rsidR="005C0CD6" w:rsidRDefault="005C0CD6" w:rsidP="005C0CD6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C0CD6" w:rsidRDefault="005C0CD6" w:rsidP="005C0CD6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C0CD6" w:rsidRDefault="005C0CD6" w:rsidP="005C0CD6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C0CD6" w:rsidRDefault="005C0CD6" w:rsidP="005C0CD6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C0CD6" w:rsidRDefault="005C0CD6" w:rsidP="005C0CD6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5C0CD6" w:rsidRDefault="005C0CD6" w:rsidP="005C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BB47C9" w:rsidTr="00BB47C9">
        <w:tc>
          <w:tcPr>
            <w:tcW w:w="2230" w:type="dxa"/>
          </w:tcPr>
          <w:p w:rsidR="00BB47C9" w:rsidRPr="005C0CD6" w:rsidRDefault="00BB47C9" w:rsidP="00BB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Mengorganisasikan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2787" w:type="dxa"/>
          </w:tcPr>
          <w:p w:rsidR="00BB47C9" w:rsidRDefault="00BB47C9" w:rsidP="00BB47C9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mengorganisakan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membagikan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LKPD</w:t>
            </w:r>
          </w:p>
          <w:p w:rsidR="00BB47C9" w:rsidRDefault="00BB47C9" w:rsidP="00BB47C9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47C9" w:rsidRDefault="00BB47C9" w:rsidP="00BB47C9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………………….</w:t>
            </w:r>
          </w:p>
          <w:p w:rsidR="00BB47C9" w:rsidRDefault="00BB47C9" w:rsidP="00BB47C9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2" w:type="dxa"/>
          </w:tcPr>
          <w:p w:rsidR="00BB47C9" w:rsidRDefault="00BB47C9" w:rsidP="00BB47C9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duduk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diorgnisasikan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LKPD</w:t>
            </w:r>
          </w:p>
          <w:p w:rsidR="00BB47C9" w:rsidRDefault="00BB47C9" w:rsidP="00BB47C9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47C9" w:rsidRDefault="00BB47C9" w:rsidP="00BB47C9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………………………</w:t>
            </w:r>
          </w:p>
        </w:tc>
        <w:tc>
          <w:tcPr>
            <w:tcW w:w="1121" w:type="dxa"/>
          </w:tcPr>
          <w:p w:rsidR="00BB47C9" w:rsidRDefault="00BB47C9" w:rsidP="00B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BB47C9" w:rsidTr="00BB47C9">
        <w:tc>
          <w:tcPr>
            <w:tcW w:w="2230" w:type="dxa"/>
          </w:tcPr>
          <w:p w:rsidR="00BB47C9" w:rsidRDefault="00BB47C9" w:rsidP="00BB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Membimbing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penyelidikan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787" w:type="dxa"/>
          </w:tcPr>
          <w:p w:rsidR="00BB47C9" w:rsidRDefault="00BB47C9" w:rsidP="00BB47C9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membimbing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ekspoerimen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data </w:t>
            </w:r>
          </w:p>
          <w:p w:rsidR="00BB47C9" w:rsidRDefault="00BB47C9" w:rsidP="00BB47C9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47C9" w:rsidRDefault="00BB47C9" w:rsidP="00BB47C9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47C9" w:rsidRPr="00BB47C9" w:rsidRDefault="00BB47C9" w:rsidP="00BB47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……………….</w:t>
            </w:r>
          </w:p>
        </w:tc>
        <w:tc>
          <w:tcPr>
            <w:tcW w:w="3212" w:type="dxa"/>
          </w:tcPr>
          <w:p w:rsidR="00BB47C9" w:rsidRDefault="00BB47C9" w:rsidP="00BB47C9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Peserta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eksperimen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data)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LKPD</w:t>
            </w:r>
          </w:p>
          <w:p w:rsidR="00BB47C9" w:rsidRDefault="00BB47C9" w:rsidP="00BB47C9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47C9" w:rsidRDefault="00BB47C9" w:rsidP="00BB47C9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…………..</w:t>
            </w:r>
          </w:p>
        </w:tc>
        <w:tc>
          <w:tcPr>
            <w:tcW w:w="1121" w:type="dxa"/>
          </w:tcPr>
          <w:p w:rsidR="00BB47C9" w:rsidRDefault="00BB47C9" w:rsidP="00B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610972" w:rsidTr="00BB47C9">
        <w:tc>
          <w:tcPr>
            <w:tcW w:w="2230" w:type="dxa"/>
          </w:tcPr>
          <w:p w:rsidR="00610972" w:rsidRDefault="00610972" w:rsidP="00610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Mengembangkan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610972" w:rsidRDefault="00610972" w:rsidP="00610972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memamntau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membimbing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siap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dipresentasikan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10972" w:rsidRDefault="00610972" w:rsidP="00610972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……………</w:t>
            </w:r>
          </w:p>
        </w:tc>
        <w:tc>
          <w:tcPr>
            <w:tcW w:w="3212" w:type="dxa"/>
          </w:tcPr>
          <w:p w:rsidR="00610972" w:rsidRDefault="00610972" w:rsidP="00610972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eksperimen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format LKPD ….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121" w:type="dxa"/>
          </w:tcPr>
          <w:p w:rsidR="00610972" w:rsidRDefault="00610972" w:rsidP="00610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610972" w:rsidTr="00BB47C9">
        <w:tc>
          <w:tcPr>
            <w:tcW w:w="2230" w:type="dxa"/>
          </w:tcPr>
          <w:p w:rsidR="00610972" w:rsidRDefault="00610972" w:rsidP="00610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mengevaluasi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610972" w:rsidRDefault="00610972" w:rsidP="00610972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kgiatan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10972" w:rsidRDefault="00610972" w:rsidP="00610972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0972" w:rsidRDefault="00610972" w:rsidP="00610972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……</w:t>
            </w:r>
          </w:p>
        </w:tc>
        <w:tc>
          <w:tcPr>
            <w:tcW w:w="3212" w:type="dxa"/>
          </w:tcPr>
          <w:p w:rsidR="00610972" w:rsidRDefault="00610972" w:rsidP="00610972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……</w:t>
            </w:r>
          </w:p>
          <w:p w:rsidR="00610972" w:rsidRDefault="00610972" w:rsidP="00610972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0972" w:rsidRDefault="00610972" w:rsidP="00610972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….</w:t>
            </w:r>
          </w:p>
        </w:tc>
        <w:tc>
          <w:tcPr>
            <w:tcW w:w="1121" w:type="dxa"/>
          </w:tcPr>
          <w:p w:rsidR="00610972" w:rsidRDefault="00610972" w:rsidP="00610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156EE3" w:rsidTr="00BB47C9">
        <w:tc>
          <w:tcPr>
            <w:tcW w:w="2230" w:type="dxa"/>
          </w:tcPr>
          <w:p w:rsidR="00156EE3" w:rsidRDefault="00156EE3" w:rsidP="00156E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PENUTUP </w:t>
            </w:r>
          </w:p>
          <w:p w:rsidR="00156EE3" w:rsidRDefault="00156EE3" w:rsidP="00156E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109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87" w:type="dxa"/>
          </w:tcPr>
          <w:p w:rsidR="00156EE3" w:rsidRDefault="00156EE3" w:rsidP="00156EE3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membimbing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eksperimen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dilakukan</w:t>
            </w:r>
            <w:proofErr w:type="spellEnd"/>
          </w:p>
          <w:p w:rsidR="00156EE3" w:rsidRDefault="00156EE3" w:rsidP="00156EE3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6EE3" w:rsidRDefault="00156EE3" w:rsidP="00156EE3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</w:t>
            </w:r>
          </w:p>
        </w:tc>
        <w:tc>
          <w:tcPr>
            <w:tcW w:w="3212" w:type="dxa"/>
          </w:tcPr>
          <w:p w:rsidR="00156EE3" w:rsidRDefault="00156EE3" w:rsidP="00156EE3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ekesperimen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mengkomunikasikan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156EE3" w:rsidRDefault="00156EE3" w:rsidP="00156EE3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6EE3" w:rsidRDefault="00156EE3" w:rsidP="00156EE3">
            <w:pPr>
              <w:pStyle w:val="ListParagraph"/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………</w:t>
            </w:r>
          </w:p>
          <w:p w:rsidR="00156EE3" w:rsidRPr="00156EE3" w:rsidRDefault="00156EE3" w:rsidP="00156E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156EE3" w:rsidRDefault="00156EE3" w:rsidP="00156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C83FF0" w:rsidRDefault="00C83FF0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EE3" w:rsidRDefault="00156EE3" w:rsidP="00897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ASESMEN</w:t>
      </w:r>
    </w:p>
    <w:p w:rsidR="00156EE3" w:rsidRDefault="00156EE3" w:rsidP="00156EE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</w:p>
    <w:p w:rsidR="00156EE3" w:rsidRDefault="00156EE3" w:rsidP="00156EE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obeservasi</w:t>
      </w:r>
      <w:proofErr w:type="spellEnd"/>
    </w:p>
    <w:p w:rsidR="00156EE3" w:rsidRDefault="00156EE3" w:rsidP="00156EE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Bab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156EE3" w:rsidRDefault="00156EE3" w:rsidP="00156EE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 (……………………………)</w:t>
      </w:r>
    </w:p>
    <w:p w:rsidR="00156EE3" w:rsidRDefault="00156EE3" w:rsidP="00156EE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EE3" w:rsidRDefault="00156EE3" w:rsidP="00156EE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Sumatif</w:t>
      </w:r>
      <w:proofErr w:type="spellEnd"/>
    </w:p>
    <w:p w:rsidR="00156EE3" w:rsidRDefault="00156EE3" w:rsidP="00156EE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instrument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</w:p>
    <w:p w:rsidR="00156EE3" w:rsidRDefault="00156EE3" w:rsidP="00156EE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EE3" w:rsidRDefault="00156EE3" w:rsidP="00156EE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Semarang,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156EE3" w:rsidRDefault="00156EE3" w:rsidP="00156EE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77"/>
        <w:gridCol w:w="4253"/>
      </w:tblGrid>
      <w:tr w:rsidR="00156EE3" w:rsidTr="00156EE3">
        <w:tc>
          <w:tcPr>
            <w:tcW w:w="4675" w:type="dxa"/>
          </w:tcPr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675" w:type="dxa"/>
          </w:tcPr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(Guru 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E3" w:rsidRDefault="00156EE3" w:rsidP="00156E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</w:tr>
    </w:tbl>
    <w:p w:rsidR="00156EE3" w:rsidRPr="00156EE3" w:rsidRDefault="00156EE3" w:rsidP="00156E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6EE3" w:rsidRPr="00156E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A15"/>
    <w:multiLevelType w:val="hybridMultilevel"/>
    <w:tmpl w:val="5868F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077E"/>
    <w:multiLevelType w:val="hybridMultilevel"/>
    <w:tmpl w:val="EBEEA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4822"/>
    <w:multiLevelType w:val="hybridMultilevel"/>
    <w:tmpl w:val="F5EA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B79E1"/>
    <w:multiLevelType w:val="hybridMultilevel"/>
    <w:tmpl w:val="DA3A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4571E"/>
    <w:multiLevelType w:val="hybridMultilevel"/>
    <w:tmpl w:val="BB6C9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54406"/>
    <w:multiLevelType w:val="hybridMultilevel"/>
    <w:tmpl w:val="9D2C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396F"/>
    <w:multiLevelType w:val="hybridMultilevel"/>
    <w:tmpl w:val="2012C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73A6C"/>
    <w:multiLevelType w:val="hybridMultilevel"/>
    <w:tmpl w:val="5868F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1042"/>
    <w:multiLevelType w:val="hybridMultilevel"/>
    <w:tmpl w:val="BB6C9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C3D56"/>
    <w:multiLevelType w:val="hybridMultilevel"/>
    <w:tmpl w:val="8AF4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5D"/>
    <w:rsid w:val="00117E24"/>
    <w:rsid w:val="00156EE3"/>
    <w:rsid w:val="001E1CE3"/>
    <w:rsid w:val="005C0CD6"/>
    <w:rsid w:val="00610972"/>
    <w:rsid w:val="00897591"/>
    <w:rsid w:val="0092511F"/>
    <w:rsid w:val="009872CC"/>
    <w:rsid w:val="00BB47C9"/>
    <w:rsid w:val="00C83FF0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CA5D"/>
  <w15:chartTrackingRefBased/>
  <w15:docId w15:val="{5B9A5CCE-47C5-483B-B7CE-E2BA5C53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7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7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75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2024-11-12T22:31:00Z</dcterms:created>
  <dcterms:modified xsi:type="dcterms:W3CDTF">2024-11-12T23:43:00Z</dcterms:modified>
</cp:coreProperties>
</file>