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5E7EC" w14:textId="425AEB86" w:rsidR="00156F1E" w:rsidRPr="00C11A77" w:rsidRDefault="00C11A77" w:rsidP="00C11A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1A77">
        <w:rPr>
          <w:rFonts w:ascii="Times New Roman" w:hAnsi="Times New Roman" w:cs="Times New Roman"/>
          <w:b/>
          <w:bCs/>
          <w:sz w:val="24"/>
          <w:szCs w:val="24"/>
        </w:rPr>
        <w:t>Referensi untuk materi minggu 5:</w:t>
      </w:r>
    </w:p>
    <w:p w14:paraId="350A46A0" w14:textId="5D26A933" w:rsidR="00C11A77" w:rsidRDefault="00C11A77" w:rsidP="00C11A77">
      <w:pPr>
        <w:jc w:val="both"/>
        <w:rPr>
          <w:rFonts w:ascii="Times New Roman" w:hAnsi="Times New Roman" w:cs="Times New Roman"/>
          <w:sz w:val="24"/>
          <w:szCs w:val="24"/>
        </w:rPr>
      </w:pPr>
      <w:r w:rsidRPr="00C11A77">
        <w:rPr>
          <w:rFonts w:ascii="Times New Roman" w:hAnsi="Times New Roman" w:cs="Times New Roman"/>
          <w:sz w:val="24"/>
          <w:szCs w:val="24"/>
        </w:rPr>
        <w:t>Acharya</w:t>
      </w:r>
      <w:r>
        <w:rPr>
          <w:rFonts w:ascii="Times New Roman" w:hAnsi="Times New Roman" w:cs="Times New Roman"/>
          <w:sz w:val="24"/>
          <w:szCs w:val="24"/>
        </w:rPr>
        <w:t>, Amitav (2014).</w:t>
      </w:r>
      <w:r w:rsidRPr="00C11A77">
        <w:rPr>
          <w:rFonts w:ascii="Times New Roman" w:hAnsi="Times New Roman" w:cs="Times New Roman"/>
          <w:sz w:val="24"/>
          <w:szCs w:val="24"/>
        </w:rPr>
        <w:t xml:space="preserve"> </w:t>
      </w:r>
      <w:r w:rsidRPr="00C11A77">
        <w:rPr>
          <w:rFonts w:ascii="Times New Roman" w:hAnsi="Times New Roman" w:cs="Times New Roman"/>
          <w:i/>
          <w:sz w:val="24"/>
          <w:szCs w:val="24"/>
        </w:rPr>
        <w:t>Indonesia Matters: Asia’s Emerging Democratic Power</w:t>
      </w:r>
      <w:r w:rsidRPr="00C11A77">
        <w:rPr>
          <w:rFonts w:ascii="Times New Roman" w:hAnsi="Times New Roman" w:cs="Times New Roman"/>
          <w:sz w:val="24"/>
          <w:szCs w:val="24"/>
        </w:rPr>
        <w:t>. Singapore: World Scientific. 2014.</w:t>
      </w:r>
    </w:p>
    <w:p w14:paraId="25763BC3" w14:textId="6ECF9547" w:rsidR="00B06C7D" w:rsidRDefault="00B06C7D" w:rsidP="00C11A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Anwar, Dewi Fortuna (2010). The Impact of Domestic and Asian Regional Changes on Indonesian Foreign Policy. </w:t>
      </w:r>
      <w:r w:rsidRPr="00243A07">
        <w:rPr>
          <w:rFonts w:ascii="Times New Roman" w:hAnsi="Times New Roman" w:cs="Times New Roman"/>
          <w:i/>
          <w:iCs/>
          <w:sz w:val="24"/>
          <w:szCs w:val="24"/>
        </w:rPr>
        <w:t>Southeast Asian Affairs</w:t>
      </w:r>
      <w:r>
        <w:rPr>
          <w:rFonts w:ascii="Times New Roman" w:hAnsi="Times New Roman" w:cs="Times New Roman"/>
          <w:sz w:val="24"/>
          <w:szCs w:val="24"/>
        </w:rPr>
        <w:t>. 2010.</w:t>
      </w:r>
      <w:bookmarkStart w:id="0" w:name="_GoBack"/>
      <w:bookmarkEnd w:id="0"/>
    </w:p>
    <w:p w14:paraId="64138D5B" w14:textId="6317DC95" w:rsidR="00C11A77" w:rsidRDefault="00C11A77" w:rsidP="00C11A77">
      <w:pPr>
        <w:jc w:val="both"/>
        <w:rPr>
          <w:rFonts w:ascii="Times New Roman" w:hAnsi="Times New Roman" w:cs="Times New Roman"/>
          <w:sz w:val="24"/>
          <w:szCs w:val="24"/>
        </w:rPr>
      </w:pPr>
      <w:r w:rsidRPr="00C11A77">
        <w:rPr>
          <w:rFonts w:ascii="Times New Roman" w:hAnsi="Times New Roman" w:cs="Times New Roman"/>
          <w:sz w:val="24"/>
          <w:szCs w:val="24"/>
        </w:rPr>
        <w:t xml:space="preserve">Laksmana, Evan (2011). Indonesia’s Rising Regional and Global Profile: Does Size Really Matter. </w:t>
      </w:r>
      <w:r w:rsidRPr="00C11A77">
        <w:rPr>
          <w:rFonts w:ascii="Times New Roman" w:hAnsi="Times New Roman" w:cs="Times New Roman"/>
          <w:i/>
          <w:iCs/>
          <w:sz w:val="24"/>
          <w:szCs w:val="24"/>
        </w:rPr>
        <w:t>Contemporary Southeast Asia</w:t>
      </w:r>
      <w:r w:rsidRPr="00C11A77">
        <w:rPr>
          <w:rFonts w:ascii="Times New Roman" w:hAnsi="Times New Roman" w:cs="Times New Roman"/>
          <w:sz w:val="24"/>
          <w:szCs w:val="24"/>
        </w:rPr>
        <w:t>. Vol. 33 No. 2 (2011). Singapore: ISEAS. pp. 157 – 82.</w:t>
      </w:r>
    </w:p>
    <w:p w14:paraId="4A059449" w14:textId="77777777" w:rsidR="00C11A77" w:rsidRPr="00C11A77" w:rsidRDefault="00C11A77" w:rsidP="00C11A7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11A77" w:rsidRPr="00C11A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595"/>
    <w:rsid w:val="00156F1E"/>
    <w:rsid w:val="00243A07"/>
    <w:rsid w:val="00616A3C"/>
    <w:rsid w:val="00665624"/>
    <w:rsid w:val="007F4EF1"/>
    <w:rsid w:val="008E1595"/>
    <w:rsid w:val="00A916D1"/>
    <w:rsid w:val="00B06C7D"/>
    <w:rsid w:val="00C11A77"/>
    <w:rsid w:val="00E7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17040"/>
  <w15:chartTrackingRefBased/>
  <w15:docId w15:val="{9C698098-470A-4D1A-9A5A-F0D0F181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1885FCC871946BBEFD780B4445ABB" ma:contentTypeVersion="10" ma:contentTypeDescription="Create a new document." ma:contentTypeScope="" ma:versionID="bd94a357cf52f9a6dcd07849d5d4d472">
  <xsd:schema xmlns:xsd="http://www.w3.org/2001/XMLSchema" xmlns:xs="http://www.w3.org/2001/XMLSchema" xmlns:p="http://schemas.microsoft.com/office/2006/metadata/properties" xmlns:ns2="84db8840-2f1c-4a7a-a0f4-dfcfec4e8356" xmlns:ns3="0b1c901e-7380-4384-9d8c-e746179efd0e" targetNamespace="http://schemas.microsoft.com/office/2006/metadata/properties" ma:root="true" ma:fieldsID="42b9f9105d80c823c097072a12f5c8f6" ns2:_="" ns3:_="">
    <xsd:import namespace="84db8840-2f1c-4a7a-a0f4-dfcfec4e8356"/>
    <xsd:import namespace="0b1c901e-7380-4384-9d8c-e746179efd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b8840-2f1c-4a7a-a0f4-dfcfec4e83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c901e-7380-4384-9d8c-e746179efd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b1c901e-7380-4384-9d8c-e746179efd0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65BE068-AE72-4F16-8849-FE1FCC96B43B}"/>
</file>

<file path=customXml/itemProps2.xml><?xml version="1.0" encoding="utf-8"?>
<ds:datastoreItem xmlns:ds="http://schemas.openxmlformats.org/officeDocument/2006/customXml" ds:itemID="{8D88B322-0DE1-4F09-A8BF-3D431F777DC5}"/>
</file>

<file path=customXml/itemProps3.xml><?xml version="1.0" encoding="utf-8"?>
<ds:datastoreItem xmlns:ds="http://schemas.openxmlformats.org/officeDocument/2006/customXml" ds:itemID="{2FDBF4A9-E929-40E8-98FE-313CDAD6D3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Aleksius Jemadu</dc:creator>
  <cp:keywords/>
  <dc:description/>
  <cp:lastModifiedBy>Aleksius Jemadu</cp:lastModifiedBy>
  <cp:revision>3</cp:revision>
  <dcterms:created xsi:type="dcterms:W3CDTF">2019-08-12T01:07:00Z</dcterms:created>
  <dcterms:modified xsi:type="dcterms:W3CDTF">2019-08-12T02:06:00Z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0x010100D911885FCC871946BBEFD780B4445ABB</vt:lpwstr>
  </property>
  <property fmtid="{D5CDD505-2E9C-101B-9397-08002B2CF9AE}" pid="3" name="Order">
    <vt:r8>344100</vt:r8>
  </property>
  <property fmtid="{D5CDD505-2E9C-101B-9397-08002B2CF9AE}" pid="4" name="ComplianceAssetId">
    <vt:lpwstr/>
  </property>
  <property fmtid="{D5CDD505-2E9C-101B-9397-08002B2CF9AE}" pid="5" name="_SourceUrl">
    <vt:lpwstr/>
  </property>
  <property fmtid="{D5CDD505-2E9C-101B-9397-08002B2CF9AE}" pid="6" name="_SharedFileIndex">
    <vt:lpwstr/>
  </property>
</Properties>
</file>