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5886" w14:textId="174FCA57" w:rsidR="00CD3500" w:rsidRPr="0044327A" w:rsidRDefault="0044327A" w:rsidP="004432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327A">
        <w:rPr>
          <w:rFonts w:asciiTheme="minorHAnsi" w:hAnsiTheme="minorHAnsi" w:cstheme="minorHAnsi"/>
          <w:b/>
          <w:bCs/>
          <w:sz w:val="28"/>
          <w:szCs w:val="28"/>
        </w:rPr>
        <w:t>LEMBAR PENGAMATAN MAHASISWA</w:t>
      </w:r>
      <w:r w:rsidRPr="0044327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1F125F">
        <w:rPr>
          <w:rFonts w:asciiTheme="minorHAnsi" w:hAnsiTheme="minorHAnsi" w:cstheme="minorHAnsi"/>
          <w:b/>
          <w:bCs/>
          <w:sz w:val="28"/>
          <w:szCs w:val="28"/>
        </w:rPr>
        <w:t>Praktik-Praktik Pembiasaan dan Kebiasaan Positif di Sekolah</w:t>
      </w:r>
    </w:p>
    <w:p w14:paraId="2211FAE8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3CA9FE3F" w14:textId="77777777" w:rsidR="0044327A" w:rsidRPr="00DE1273" w:rsidRDefault="0044327A" w:rsidP="0044327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E1273">
        <w:rPr>
          <w:rFonts w:asciiTheme="minorHAnsi" w:hAnsiTheme="minorHAnsi" w:cstheme="minorHAnsi"/>
          <w:b/>
          <w:bCs/>
          <w:sz w:val="24"/>
          <w:szCs w:val="24"/>
        </w:rPr>
        <w:t>Petunjuk:</w:t>
      </w:r>
    </w:p>
    <w:p w14:paraId="608B91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4819E4" w14:textId="77777777" w:rsidR="001F125F" w:rsidRPr="001F125F" w:rsidRDefault="00A622CD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F125F">
        <w:rPr>
          <w:rFonts w:asciiTheme="minorHAnsi" w:hAnsiTheme="minorHAnsi" w:cstheme="minorHAnsi"/>
          <w:sz w:val="24"/>
          <w:szCs w:val="24"/>
        </w:rPr>
        <w:t xml:space="preserve">Lembar ini untuk mencatat hasil kerja kelompok setelah melaksanakan PLP I, pada Topik </w:t>
      </w:r>
      <w:r w:rsidR="001F125F" w:rsidRPr="001F125F">
        <w:rPr>
          <w:rFonts w:ascii="Cambria" w:eastAsia="Cambria" w:hAnsi="Cambria" w:cs="Cambria"/>
          <w:sz w:val="24"/>
          <w:szCs w:val="24"/>
        </w:rPr>
        <w:t>Praktik-Praktik Pembiasaan dan Kebiasaan Positif di Sekolah</w:t>
      </w:r>
      <w:r w:rsidR="001F125F" w:rsidRPr="001F125F">
        <w:rPr>
          <w:rFonts w:ascii="Cambria" w:eastAsia="Cambria" w:hAnsi="Cambria" w:cs="Cambria"/>
          <w:sz w:val="24"/>
          <w:szCs w:val="24"/>
        </w:rPr>
        <w:t xml:space="preserve"> </w:t>
      </w:r>
    </w:p>
    <w:p w14:paraId="33EFB076" w14:textId="274D614B" w:rsidR="00A622CD" w:rsidRPr="001F125F" w:rsidRDefault="00A622CD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F125F">
        <w:rPr>
          <w:rFonts w:asciiTheme="minorHAnsi" w:hAnsiTheme="minorHAnsi" w:cstheme="minorHAnsi"/>
          <w:sz w:val="24"/>
          <w:szCs w:val="24"/>
        </w:rPr>
        <w:t xml:space="preserve">Lembar ini untuk mendeskripsikan </w:t>
      </w:r>
      <w:r w:rsidR="001F125F" w:rsidRPr="001F125F">
        <w:rPr>
          <w:rFonts w:ascii="Cambria" w:eastAsia="Cambria" w:hAnsi="Cambria" w:cs="Cambria"/>
          <w:sz w:val="24"/>
          <w:szCs w:val="24"/>
        </w:rPr>
        <w:t>Praktik-Praktik Pembiasaan dan Kebiasaan Positif di Sekolah</w:t>
      </w:r>
      <w:r w:rsidR="001F125F" w:rsidRPr="001F125F">
        <w:rPr>
          <w:rFonts w:ascii="Cambria" w:eastAsia="Cambria" w:hAnsi="Cambria" w:cs="Cambria"/>
          <w:sz w:val="24"/>
          <w:szCs w:val="24"/>
        </w:rPr>
        <w:t xml:space="preserve"> </w:t>
      </w:r>
      <w:r w:rsidRPr="001F125F">
        <w:rPr>
          <w:rFonts w:asciiTheme="minorHAnsi" w:hAnsiTheme="minorHAnsi" w:cstheme="minorHAnsi"/>
          <w:sz w:val="24"/>
          <w:szCs w:val="24"/>
        </w:rPr>
        <w:t>tempat PLP</w:t>
      </w:r>
    </w:p>
    <w:p w14:paraId="0276EEFD" w14:textId="5FC56CE7" w:rsidR="0044327A" w:rsidRPr="0044327A" w:rsidRDefault="0044327A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Mohon memberi tanda centang (</w:t>
      </w:r>
      <w:r w:rsidRPr="0044327A">
        <w:rPr>
          <w:rFonts w:asciiTheme="minorHAnsi" w:hAnsiTheme="minorHAnsi" w:cstheme="minorHAnsi"/>
          <w:sz w:val="24"/>
          <w:szCs w:val="24"/>
        </w:rPr>
        <w:sym w:font="Wingdings" w:char="F0FC"/>
      </w:r>
      <w:r w:rsidRPr="0044327A">
        <w:rPr>
          <w:rFonts w:asciiTheme="minorHAnsi" w:hAnsiTheme="minorHAnsi" w:cstheme="minorHAnsi"/>
          <w:sz w:val="24"/>
          <w:szCs w:val="24"/>
        </w:rPr>
        <w:t>) pada kolom di bawah Ya atau Tidak (Jika Ya termasuk Baik atau Kurang)</w:t>
      </w:r>
    </w:p>
    <w:p w14:paraId="27BB0C6B" w14:textId="760E72F8" w:rsidR="0044327A" w:rsidRPr="0044327A" w:rsidRDefault="0044327A" w:rsidP="0044327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Masing-masing     kegiatan     yang     ada     dapat     ditambah     uraian     untuk mendeskripsikannya lebih baik</w:t>
      </w:r>
    </w:p>
    <w:p w14:paraId="4DD83AAA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334C49F9" w14:textId="3FD3EBB3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Tanggal Pengamatan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5D18A40" w14:textId="1AF60A0C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Nama Sekolah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19868B3" w14:textId="2EF576F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935"/>
        <w:gridCol w:w="569"/>
        <w:gridCol w:w="566"/>
        <w:gridCol w:w="943"/>
        <w:gridCol w:w="2242"/>
      </w:tblGrid>
      <w:tr w:rsidR="0044327A" w:rsidRPr="0044327A" w14:paraId="3CDA3DC3" w14:textId="77777777" w:rsidTr="0044327A">
        <w:trPr>
          <w:trHeight w:hRule="exact" w:val="334"/>
        </w:trPr>
        <w:tc>
          <w:tcPr>
            <w:tcW w:w="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D4E8C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B2BE5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FE4A2" w14:textId="77777777" w:rsidR="0044327A" w:rsidRPr="0044327A" w:rsidRDefault="0044327A" w:rsidP="00672D78">
            <w:pPr>
              <w:ind w:left="129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2D8AB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EEC57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A5BE" w14:textId="77777777" w:rsidR="0044327A" w:rsidRPr="0044327A" w:rsidRDefault="0044327A" w:rsidP="00672D78">
            <w:pPr>
              <w:ind w:left="90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Aspek 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ata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1F38" w14:textId="77777777" w:rsidR="0044327A" w:rsidRPr="0044327A" w:rsidRDefault="0044327A" w:rsidP="00672D78">
            <w:pPr>
              <w:spacing w:line="280" w:lineRule="exact"/>
              <w:ind w:left="297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erl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ks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6A633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2B9DB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103C3" w14:textId="77777777" w:rsidR="0044327A" w:rsidRPr="0044327A" w:rsidRDefault="0044327A" w:rsidP="00672D78">
            <w:pPr>
              <w:ind w:left="494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esk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ri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psi</w:t>
            </w:r>
          </w:p>
        </w:tc>
      </w:tr>
      <w:tr w:rsidR="0044327A" w:rsidRPr="0044327A" w14:paraId="6F301239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0274D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707710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C3B" w14:textId="77777777" w:rsidR="0044327A" w:rsidRPr="0044327A" w:rsidRDefault="0044327A" w:rsidP="00672D78">
            <w:pPr>
              <w:spacing w:line="280" w:lineRule="exact"/>
              <w:ind w:left="386" w:right="39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Ya</w:t>
            </w:r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31ED8" w14:textId="77777777" w:rsidR="0044327A" w:rsidRPr="0044327A" w:rsidRDefault="0044327A" w:rsidP="00672D78">
            <w:pPr>
              <w:spacing w:before="7" w:line="1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3563" w14:textId="77777777" w:rsidR="0044327A" w:rsidRPr="0044327A" w:rsidRDefault="0044327A" w:rsidP="00672D78">
            <w:pPr>
              <w:ind w:left="24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22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3E68A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41A0BAE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099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F3D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8753" w14:textId="77777777" w:rsidR="0044327A" w:rsidRPr="0044327A" w:rsidRDefault="0044327A" w:rsidP="00672D78">
            <w:pPr>
              <w:spacing w:line="280" w:lineRule="exact"/>
              <w:ind w:left="102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5D89" w14:textId="77777777" w:rsidR="0044327A" w:rsidRPr="0044327A" w:rsidRDefault="0044327A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Kr</w:t>
            </w:r>
          </w:p>
        </w:tc>
        <w:tc>
          <w:tcPr>
            <w:tcW w:w="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1734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F5D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628B975E" w14:textId="77777777" w:rsidTr="00587C0B">
        <w:trPr>
          <w:trHeight w:hRule="exact" w:val="1020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CC21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F77C" w14:textId="7AF33A65" w:rsidR="0044327A" w:rsidRPr="000A657A" w:rsidRDefault="00587C0B" w:rsidP="00DE1273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Berjabat tangan dengan guru dan sesama siswa pada saat datang dan pulang sekolah *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46A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97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DD4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72B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26B02BD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D687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C9AB" w14:textId="63C3ABC5" w:rsidR="0044327A" w:rsidRPr="000A657A" w:rsidRDefault="00587C0B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Bertegur sapa ketika berpapasan di dalam dan diluar kelas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69AE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9C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113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ECD2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8C" w:rsidRPr="0044327A" w14:paraId="7C5176DE" w14:textId="77777777" w:rsidTr="00587C0B">
        <w:trPr>
          <w:trHeight w:hRule="exact" w:val="1299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F234" w14:textId="040BFA8D" w:rsidR="006A2B8C" w:rsidRPr="0044327A" w:rsidRDefault="006A2B8C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9BB1" w14:textId="1965A768" w:rsidR="006A2B8C" w:rsidRDefault="00587C0B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Kebiasaan melaksanakan protocol Kesehatan dengan melakukan 3M (Memakai masker, mencuci tangan, dan menjaga jarak) *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B73B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3BC8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3507A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35CF1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6E2" w:rsidRPr="0044327A" w14:paraId="0C96B942" w14:textId="77777777" w:rsidTr="00587C0B">
        <w:trPr>
          <w:trHeight w:hRule="exact" w:val="439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F1ADE" w14:textId="0944CD5B" w:rsidR="000946E2" w:rsidRDefault="000946E2" w:rsidP="000946E2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6ACD0" w14:textId="43424A65" w:rsidR="000946E2" w:rsidRDefault="000946E2" w:rsidP="000946E2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Kebiasaan mengantri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06C32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3A2B1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522C4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37119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6E2" w:rsidRPr="0044327A" w14:paraId="30230B1B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C247" w14:textId="2F86E2F1" w:rsidR="000946E2" w:rsidRPr="0044327A" w:rsidRDefault="000946E2" w:rsidP="000946E2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EF6BC" w14:textId="16EA3B44" w:rsidR="000946E2" w:rsidRPr="006A2B8C" w:rsidRDefault="000946E2" w:rsidP="000946E2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Kebiasaan membuang sampah pada tempatnya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5514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9E61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DF54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8F87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6E2" w:rsidRPr="0044327A" w14:paraId="50B67DFC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3478" w14:textId="64BD0AF2" w:rsidR="000946E2" w:rsidRPr="0044327A" w:rsidRDefault="000946E2" w:rsidP="000946E2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C126" w14:textId="5EF8130B" w:rsidR="000946E2" w:rsidRPr="006A2B8C" w:rsidRDefault="000946E2" w:rsidP="000946E2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Bekerja sama antara perserta didik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D2C2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0B03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1DD9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BEAAB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6E2" w:rsidRPr="0044327A" w14:paraId="4AD4CC55" w14:textId="77777777" w:rsidTr="00E864D7">
        <w:trPr>
          <w:trHeight w:hRule="exact" w:val="1017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EBE97" w14:textId="4359C61F" w:rsidR="000946E2" w:rsidRDefault="000946E2" w:rsidP="000946E2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276A7" w14:textId="3660C2F6" w:rsidR="000946E2" w:rsidRDefault="000946E2" w:rsidP="000946E2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Pengkondisian siswa sebelum masuk kelas, memulai dan mengakhiri pelajaran, dan pulang sekolah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CFAA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9549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D3E8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64294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46E2" w:rsidRPr="0044327A" w14:paraId="36F2879C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9CC78" w14:textId="77777777" w:rsidR="000946E2" w:rsidRDefault="000946E2" w:rsidP="000946E2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0092" w14:textId="2C6FB967" w:rsidR="000946E2" w:rsidRDefault="000946E2" w:rsidP="000946E2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 w:rsidRPr="00587C0B">
              <w:rPr>
                <w:rFonts w:ascii="Cambria" w:eastAsia="Cambria" w:hAnsi="Cambria" w:cs="Cambria"/>
                <w:color w:val="0070C0"/>
                <w:spacing w:val="-1"/>
                <w:sz w:val="24"/>
                <w:szCs w:val="24"/>
              </w:rPr>
              <w:t>Dapat ditambahkan sesuai temuan di sekolah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A6DF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9DF0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DF3BA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0402" w14:textId="77777777" w:rsidR="000946E2" w:rsidRPr="0044327A" w:rsidRDefault="000946E2" w:rsidP="00094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E1B6B4" w14:textId="032ACA1F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1AD16D84" w14:textId="77777777" w:rsidR="000946E2" w:rsidRDefault="000946E2" w:rsidP="0044327A">
      <w:pPr>
        <w:rPr>
          <w:rFonts w:asciiTheme="minorHAnsi" w:hAnsiTheme="minorHAnsi" w:cstheme="minorHAnsi"/>
          <w:sz w:val="24"/>
          <w:szCs w:val="24"/>
        </w:rPr>
      </w:pPr>
    </w:p>
    <w:p w14:paraId="46391B76" w14:textId="77777777" w:rsidR="000946E2" w:rsidRDefault="000946E2" w:rsidP="0044327A">
      <w:pPr>
        <w:rPr>
          <w:rFonts w:asciiTheme="minorHAnsi" w:hAnsiTheme="minorHAnsi" w:cstheme="minorHAnsi"/>
          <w:sz w:val="24"/>
          <w:szCs w:val="24"/>
        </w:rPr>
      </w:pPr>
    </w:p>
    <w:p w14:paraId="6F1A8214" w14:textId="77777777" w:rsidR="000946E2" w:rsidRDefault="000946E2" w:rsidP="0044327A">
      <w:pPr>
        <w:rPr>
          <w:rFonts w:asciiTheme="minorHAnsi" w:hAnsiTheme="minorHAnsi" w:cstheme="minorHAnsi"/>
          <w:sz w:val="24"/>
          <w:szCs w:val="24"/>
        </w:rPr>
      </w:pPr>
    </w:p>
    <w:p w14:paraId="5A517AB3" w14:textId="17DF5DB4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lastRenderedPageBreak/>
        <w:t>Keterangan: Tdk=tidak ; Bk=baik ; Kr=kurang</w:t>
      </w:r>
    </w:p>
    <w:p w14:paraId="2F110469" w14:textId="5FD508F2" w:rsidR="00587C0B" w:rsidRPr="00587C0B" w:rsidRDefault="00587C0B" w:rsidP="00587C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 Disesuaikan dengan kondisi di sekolah, seusai peraturan pemerintah setempat</w:t>
      </w:r>
    </w:p>
    <w:p w14:paraId="67A9E478" w14:textId="77777777" w:rsidR="00F75B6F" w:rsidRPr="0044327A" w:rsidRDefault="00F75B6F" w:rsidP="0044327A">
      <w:pPr>
        <w:rPr>
          <w:rFonts w:asciiTheme="minorHAnsi" w:hAnsiTheme="minorHAnsi" w:cstheme="minorHAnsi"/>
          <w:sz w:val="24"/>
          <w:szCs w:val="24"/>
        </w:rPr>
      </w:pPr>
    </w:p>
    <w:p w14:paraId="02DD1679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67BBCA9C" w14:textId="77777777" w:rsidR="008F1426" w:rsidRDefault="008F1426" w:rsidP="008F142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Kota XXX, Tanggal/Bulan/Tahun</w:t>
      </w:r>
    </w:p>
    <w:p w14:paraId="76B3D394" w14:textId="1F346F15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2D78" w14:paraId="3F4A4942" w14:textId="77777777" w:rsidTr="00672D78">
        <w:tc>
          <w:tcPr>
            <w:tcW w:w="3005" w:type="dxa"/>
          </w:tcPr>
          <w:p w14:paraId="7801EE27" w14:textId="3424D73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Dosen Pembimbing</w:t>
            </w:r>
          </w:p>
        </w:tc>
        <w:tc>
          <w:tcPr>
            <w:tcW w:w="3005" w:type="dxa"/>
          </w:tcPr>
          <w:p w14:paraId="7D1A5602" w14:textId="4805B88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Guru Pamong</w:t>
            </w:r>
          </w:p>
        </w:tc>
        <w:tc>
          <w:tcPr>
            <w:tcW w:w="3006" w:type="dxa"/>
          </w:tcPr>
          <w:p w14:paraId="76629710" w14:textId="0CF1874E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Mahasiswa</w:t>
            </w:r>
          </w:p>
        </w:tc>
      </w:tr>
      <w:tr w:rsidR="00672D78" w14:paraId="0B04D9C2" w14:textId="77777777" w:rsidTr="00672D78">
        <w:tc>
          <w:tcPr>
            <w:tcW w:w="3005" w:type="dxa"/>
          </w:tcPr>
          <w:p w14:paraId="7020F900" w14:textId="3D360989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89E84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69A05" w14:textId="7E4508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939FA" w14:textId="2B50D3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5" w:type="dxa"/>
          </w:tcPr>
          <w:p w14:paraId="583BCEE5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4608C" w14:textId="14860E50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FDD2A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1ECDB" w14:textId="14482BCA" w:rsidR="00672D78" w:rsidRDefault="00672D78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6" w:type="dxa"/>
          </w:tcPr>
          <w:p w14:paraId="025103CD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Kelompok:</w:t>
            </w:r>
          </w:p>
          <w:p w14:paraId="1338FD3D" w14:textId="77777777" w:rsid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NIM NAMA</w:t>
            </w:r>
          </w:p>
          <w:p w14:paraId="34C880E0" w14:textId="324438D5" w:rsidR="00672D78" w:rsidRP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dst</w:t>
            </w:r>
          </w:p>
        </w:tc>
      </w:tr>
    </w:tbl>
    <w:p w14:paraId="39963EFD" w14:textId="17CB1C52" w:rsidR="00672D78" w:rsidRDefault="00672D78" w:rsidP="0044327A">
      <w:pPr>
        <w:rPr>
          <w:rFonts w:asciiTheme="minorHAnsi" w:hAnsiTheme="minorHAnsi" w:cstheme="minorHAnsi"/>
          <w:sz w:val="24"/>
          <w:szCs w:val="24"/>
        </w:rPr>
      </w:pPr>
    </w:p>
    <w:p w14:paraId="660A2CEF" w14:textId="2F6AC10A" w:rsidR="00D35978" w:rsidRDefault="00D3597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D7C6BE9" w14:textId="10E26121" w:rsid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978">
        <w:rPr>
          <w:rFonts w:asciiTheme="minorHAnsi" w:hAnsiTheme="minorHAnsi" w:cstheme="minorHAnsi"/>
          <w:b/>
          <w:bCs/>
          <w:sz w:val="28"/>
          <w:szCs w:val="28"/>
        </w:rPr>
        <w:lastRenderedPageBreak/>
        <w:t>LAMPIRAN</w:t>
      </w:r>
    </w:p>
    <w:p w14:paraId="57B4EF80" w14:textId="5354EA66" w:rsid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B13048" w14:textId="77777777" w:rsidR="00D35978" w:rsidRP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73C4F49" w14:textId="080719AF" w:rsidR="00D35978" w:rsidRPr="00D35978" w:rsidRDefault="00D35978" w:rsidP="00D35978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Konsultasi Guru Pamong</w:t>
      </w:r>
    </w:p>
    <w:p w14:paraId="13710C65" w14:textId="444ABEFF" w:rsidR="00D35978" w:rsidRPr="00F838E4" w:rsidRDefault="00F838E4" w:rsidP="008511A0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Sertakan bukti berupa screenshoot,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foto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dokumentasi, atau URL video pada saat proses konsultasi mengenai </w:t>
      </w:r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Kokurikuler dan Ekstrakurikuler </w:t>
      </w:r>
      <w:r w:rsidR="00EA7D7C">
        <w:rPr>
          <w:rFonts w:asciiTheme="minorHAnsi" w:hAnsiTheme="minorHAnsi" w:cstheme="minorHAnsi"/>
          <w:color w:val="0070C0"/>
          <w:sz w:val="24"/>
          <w:szCs w:val="24"/>
        </w:rPr>
        <w:t xml:space="preserve">di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>sekolah dengan guru pamong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r w:rsidR="004D2EB0">
        <w:rPr>
          <w:rFonts w:asciiTheme="minorHAnsi" w:hAnsiTheme="minorHAnsi" w:cstheme="minorHAnsi"/>
          <w:color w:val="0070C0"/>
          <w:sz w:val="24"/>
          <w:szCs w:val="24"/>
        </w:rPr>
        <w:t>Pada dokumen tersebut, perjelaslah keterangan waktu &amp; profil anda</w:t>
      </w:r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untuk membuktikan bahwa Andalah yang berkonsultasi, bukan diwakilkan ke orang lain.</w:t>
      </w:r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Dokumentasi boleh lebih dari satu screenshoot/foto/video</w:t>
      </w:r>
    </w:p>
    <w:p w14:paraId="42BAD6FE" w14:textId="14D6A9EA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0A412F1B" w14:textId="24886D57" w:rsidR="00D35978" w:rsidRDefault="00D35978" w:rsidP="00D35978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di Lapangan</w:t>
      </w:r>
    </w:p>
    <w:p w14:paraId="34E2C0EF" w14:textId="48CD9FCC" w:rsidR="004D2EB0" w:rsidRPr="004D2EB0" w:rsidRDefault="004D2EB0" w:rsidP="00E0055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Sertakan bukti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berupa </w:t>
      </w: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foto dokumentasi, atau URL video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yang menampilkan </w:t>
      </w:r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Kokurikuler dan Ekstrakurikuler </w:t>
      </w:r>
      <w:r w:rsidR="00EA7D7C">
        <w:rPr>
          <w:rFonts w:asciiTheme="minorHAnsi" w:hAnsiTheme="minorHAnsi" w:cstheme="minorHAnsi"/>
          <w:color w:val="0070C0"/>
          <w:sz w:val="24"/>
          <w:szCs w:val="24"/>
        </w:rPr>
        <w:t xml:space="preserve">di </w:t>
      </w:r>
      <w:r>
        <w:rPr>
          <w:rFonts w:asciiTheme="minorHAnsi" w:hAnsiTheme="minorHAnsi" w:cstheme="minorHAnsi"/>
          <w:color w:val="0070C0"/>
          <w:sz w:val="24"/>
          <w:szCs w:val="24"/>
        </w:rPr>
        <w:t>sekolah</w:t>
      </w:r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Di salah satu foto atau </w:t>
      </w:r>
      <w:r w:rsidR="00E0055D">
        <w:rPr>
          <w:rFonts w:asciiTheme="minorHAnsi" w:hAnsiTheme="minorHAnsi" w:cstheme="minorHAnsi"/>
          <w:color w:val="0070C0"/>
          <w:sz w:val="24"/>
          <w:szCs w:val="24"/>
        </w:rPr>
        <w:t>p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otongan video dokumentasi, haruslah menampilkan diri </w:t>
      </w:r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Anda 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>sebagai bukti</w:t>
      </w:r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 Anda yang melakukan survey langsung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di lapangan</w:t>
      </w:r>
      <w:r w:rsidR="000C4850">
        <w:rPr>
          <w:rFonts w:asciiTheme="minorHAnsi" w:hAnsiTheme="minorHAnsi" w:cstheme="minorHAnsi"/>
          <w:color w:val="0070C0"/>
          <w:sz w:val="24"/>
          <w:szCs w:val="24"/>
        </w:rPr>
        <w:t>.</w:t>
      </w:r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Dokumentasi boleh lebih dari satu screenshoot/foto/video</w:t>
      </w:r>
    </w:p>
    <w:p w14:paraId="20D77122" w14:textId="77777777" w:rsidR="00F838E4" w:rsidRPr="00F838E4" w:rsidRDefault="00F838E4" w:rsidP="00F838E4">
      <w:pPr>
        <w:rPr>
          <w:rFonts w:asciiTheme="minorHAnsi" w:hAnsiTheme="minorHAnsi" w:cstheme="minorHAnsi"/>
          <w:sz w:val="24"/>
          <w:szCs w:val="24"/>
        </w:rPr>
      </w:pPr>
    </w:p>
    <w:p w14:paraId="35D17535" w14:textId="56FDBDC8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5F66944C" w14:textId="7D53FE00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1A443067" w14:textId="77777777" w:rsidR="00D35978" w:rsidRP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sectPr w:rsidR="00D35978" w:rsidRPr="00D359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A139" w14:textId="77777777" w:rsidR="006962D4" w:rsidRDefault="006962D4" w:rsidP="0044327A">
      <w:r>
        <w:separator/>
      </w:r>
    </w:p>
  </w:endnote>
  <w:endnote w:type="continuationSeparator" w:id="0">
    <w:p w14:paraId="68C7990C" w14:textId="77777777" w:rsidR="006962D4" w:rsidRDefault="006962D4" w:rsidP="004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3E1" w14:textId="1EC73FF2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>
      <w:tab/>
    </w:r>
    <w:r w:rsidRPr="0044327A">
      <w:rPr>
        <w:rFonts w:asciiTheme="minorHAnsi" w:hAnsiTheme="minorHAnsi" w:cstheme="minorHAnsi"/>
        <w:color w:val="00B050"/>
      </w:rPr>
      <w:t>Pengenalan Lapangan Persekolahan (PLP) I</w:t>
    </w:r>
  </w:p>
  <w:p w14:paraId="5CECF7D6" w14:textId="71C9DB83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 w:rsidRPr="0044327A">
      <w:rPr>
        <w:rFonts w:asciiTheme="minorHAnsi" w:hAnsiTheme="minorHAnsi" w:cstheme="minorHAnsi"/>
        <w:color w:val="00B050"/>
      </w:rPr>
      <w:t>Pendidikan Guru Sekolah Dasar FIP UNM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09BCC" w14:textId="77777777" w:rsidR="006962D4" w:rsidRDefault="006962D4" w:rsidP="0044327A">
      <w:r>
        <w:separator/>
      </w:r>
    </w:p>
  </w:footnote>
  <w:footnote w:type="continuationSeparator" w:id="0">
    <w:p w14:paraId="1B0073C5" w14:textId="77777777" w:rsidR="006962D4" w:rsidRDefault="006962D4" w:rsidP="004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7354" w14:textId="41F25007" w:rsidR="00672D78" w:rsidRDefault="00672D7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561125" wp14:editId="3AB9CDAE">
          <wp:simplePos x="0" y="0"/>
          <wp:positionH relativeFrom="leftMargin">
            <wp:posOffset>619125</wp:posOffset>
          </wp:positionH>
          <wp:positionV relativeFrom="topMargin">
            <wp:posOffset>400050</wp:posOffset>
          </wp:positionV>
          <wp:extent cx="755650" cy="7556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C7B4F"/>
    <w:multiLevelType w:val="hybridMultilevel"/>
    <w:tmpl w:val="B10E0C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31BA3"/>
    <w:multiLevelType w:val="hybridMultilevel"/>
    <w:tmpl w:val="F54AA766"/>
    <w:lvl w:ilvl="0" w:tplc="27321C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6936CF"/>
    <w:multiLevelType w:val="hybridMultilevel"/>
    <w:tmpl w:val="CB868864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3766F"/>
    <w:multiLevelType w:val="hybridMultilevel"/>
    <w:tmpl w:val="0DB2B148"/>
    <w:lvl w:ilvl="0" w:tplc="238061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C23C6C"/>
    <w:multiLevelType w:val="hybridMultilevel"/>
    <w:tmpl w:val="63D8BEA0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61C2C"/>
    <w:multiLevelType w:val="hybridMultilevel"/>
    <w:tmpl w:val="F0989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A"/>
    <w:rsid w:val="000946E2"/>
    <w:rsid w:val="000A1161"/>
    <w:rsid w:val="000A657A"/>
    <w:rsid w:val="000C4850"/>
    <w:rsid w:val="000D5893"/>
    <w:rsid w:val="00145793"/>
    <w:rsid w:val="00167BD4"/>
    <w:rsid w:val="001A436D"/>
    <w:rsid w:val="001F125F"/>
    <w:rsid w:val="002D7B20"/>
    <w:rsid w:val="0044327A"/>
    <w:rsid w:val="004D2EB0"/>
    <w:rsid w:val="00547541"/>
    <w:rsid w:val="005766A2"/>
    <w:rsid w:val="00587C0B"/>
    <w:rsid w:val="00612FD3"/>
    <w:rsid w:val="00640F3D"/>
    <w:rsid w:val="00672D78"/>
    <w:rsid w:val="006962D4"/>
    <w:rsid w:val="006A2B8C"/>
    <w:rsid w:val="006C1893"/>
    <w:rsid w:val="00700433"/>
    <w:rsid w:val="00744605"/>
    <w:rsid w:val="00797EA7"/>
    <w:rsid w:val="008511A0"/>
    <w:rsid w:val="008F1426"/>
    <w:rsid w:val="00993249"/>
    <w:rsid w:val="00A622CD"/>
    <w:rsid w:val="00C55D32"/>
    <w:rsid w:val="00CD1CE9"/>
    <w:rsid w:val="00CD3500"/>
    <w:rsid w:val="00D35978"/>
    <w:rsid w:val="00DE1273"/>
    <w:rsid w:val="00E0055D"/>
    <w:rsid w:val="00E864D7"/>
    <w:rsid w:val="00EA7D7C"/>
    <w:rsid w:val="00F65F3F"/>
    <w:rsid w:val="00F75B6F"/>
    <w:rsid w:val="00F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DD3AE"/>
  <w15:chartTrackingRefBased/>
  <w15:docId w15:val="{342901EA-B6E5-4F01-8CBB-4838C7F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27A"/>
    <w:pPr>
      <w:ind w:left="720"/>
      <w:contextualSpacing/>
    </w:pPr>
  </w:style>
  <w:style w:type="table" w:styleId="TableGrid">
    <w:name w:val="Table Grid"/>
    <w:basedOn w:val="TableNormal"/>
    <w:uiPriority w:val="39"/>
    <w:rsid w:val="0067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Hartoto</dc:creator>
  <cp:keywords/>
  <dc:description/>
  <cp:lastModifiedBy>Hartoto Hartoto</cp:lastModifiedBy>
  <cp:revision>11</cp:revision>
  <dcterms:created xsi:type="dcterms:W3CDTF">2021-02-13T08:05:00Z</dcterms:created>
  <dcterms:modified xsi:type="dcterms:W3CDTF">2021-02-13T10:20:00Z</dcterms:modified>
</cp:coreProperties>
</file>