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BA" w:rsidRPr="00CD2CBA" w:rsidRDefault="00CD2CBA" w:rsidP="00CD2CBA">
      <w:pPr>
        <w:spacing w:after="0" w:line="240" w:lineRule="auto"/>
        <w:rPr>
          <w:rFonts w:ascii="Bookman Old Style" w:hAnsi="Bookman Old Style"/>
          <w:b/>
          <w:bCs/>
          <w:color w:val="auto"/>
          <w:szCs w:val="24"/>
          <w:lang w:val="sv-SE"/>
        </w:rPr>
      </w:pPr>
      <w:bookmarkStart w:id="0" w:name="_Hlk105529110"/>
      <w:bookmarkStart w:id="1" w:name="_GoBack"/>
      <w:r w:rsidRPr="00CD2CBA">
        <w:rPr>
          <w:rFonts w:ascii="Bookman Old Style" w:hAnsi="Bookman Old Style"/>
          <w:b/>
          <w:bCs/>
          <w:color w:val="auto"/>
          <w:szCs w:val="24"/>
          <w:lang w:val="sv-SE"/>
        </w:rPr>
        <w:t>LK. 1.1. Identifikasi Masalah</w:t>
      </w:r>
    </w:p>
    <w:bookmarkEnd w:id="1"/>
    <w:p w:rsidR="00CD2CBA" w:rsidRPr="007F33F0" w:rsidRDefault="00CD2CBA" w:rsidP="00CD2CBA">
      <w:pPr>
        <w:pStyle w:val="ListParagraph"/>
        <w:spacing w:after="0" w:line="240" w:lineRule="auto"/>
        <w:ind w:left="360"/>
        <w:rPr>
          <w:rFonts w:ascii="Bookman Old Style" w:hAnsi="Bookman Old Style"/>
          <w:color w:val="auto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2158"/>
        <w:gridCol w:w="3205"/>
        <w:gridCol w:w="2935"/>
      </w:tblGrid>
      <w:tr w:rsidR="00CD2CBA" w:rsidRPr="00C56C2F" w:rsidTr="001E01B2">
        <w:trPr>
          <w:tblHeader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:rsidR="00CD2CBA" w:rsidRPr="0052067D" w:rsidRDefault="00CD2CBA" w:rsidP="001E01B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</w:pPr>
            <w:r w:rsidRPr="0052067D"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  <w:t>N</w:t>
            </w:r>
            <w:r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  <w:t>o</w:t>
            </w:r>
            <w:r w:rsidRPr="0052067D"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  <w:t>.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CD2CBA" w:rsidRPr="0052067D" w:rsidRDefault="00CD2CBA" w:rsidP="001E01B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</w:pPr>
            <w:r w:rsidRPr="0052067D"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  <w:t>Jenis Permasalahn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CD2CBA" w:rsidRPr="0052067D" w:rsidRDefault="00CD2CBA" w:rsidP="001E01B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</w:pPr>
            <w:r w:rsidRPr="0052067D"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  <w:t xml:space="preserve">Masalah yang </w:t>
            </w:r>
            <w:r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  <w:t>D</w:t>
            </w:r>
            <w:r w:rsidRPr="0052067D"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  <w:t>iidentifikasi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:rsidR="00CD2CBA" w:rsidRPr="0052067D" w:rsidRDefault="00CD2CBA" w:rsidP="001E01B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</w:pPr>
            <w:r w:rsidRPr="0052067D">
              <w:rPr>
                <w:rFonts w:ascii="Bookman Old Style" w:hAnsi="Bookman Old Style"/>
                <w:b/>
                <w:bCs/>
                <w:color w:val="auto"/>
                <w:sz w:val="22"/>
                <w:lang w:val="sv-SE"/>
              </w:rPr>
              <w:t>Analisis Identifikasi Masalah</w:t>
            </w:r>
          </w:p>
        </w:tc>
      </w:tr>
      <w:tr w:rsidR="00CD2CBA" w:rsidRPr="00C56C2F" w:rsidTr="001E01B2">
        <w:tc>
          <w:tcPr>
            <w:tcW w:w="715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1</w:t>
            </w:r>
          </w:p>
        </w:tc>
        <w:tc>
          <w:tcPr>
            <w:tcW w:w="2160" w:type="dxa"/>
          </w:tcPr>
          <w:p w:rsidR="00CD2CBA" w:rsidRPr="00C56C2F" w:rsidRDefault="00CD2CBA" w:rsidP="001E01B2">
            <w:pPr>
              <w:spacing w:after="0" w:line="240" w:lineRule="auto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pedagogik, literasi, dan numerasi.</w:t>
            </w:r>
          </w:p>
        </w:tc>
        <w:tc>
          <w:tcPr>
            <w:tcW w:w="324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97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</w:tr>
      <w:tr w:rsidR="00CD2CBA" w:rsidRPr="00C56C2F" w:rsidTr="001E01B2">
        <w:tc>
          <w:tcPr>
            <w:tcW w:w="715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2</w:t>
            </w:r>
          </w:p>
        </w:tc>
        <w:tc>
          <w:tcPr>
            <w:tcW w:w="2160" w:type="dxa"/>
          </w:tcPr>
          <w:p w:rsidR="00CD2CBA" w:rsidRPr="00C56C2F" w:rsidRDefault="00CD2CBA" w:rsidP="001E01B2">
            <w:pPr>
              <w:spacing w:after="0" w:line="240" w:lineRule="auto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kesulitan belajar siswa termasuk siswa berkebutuhan khusus dan masalah pembelajaran (berdiferensiasi) di kelas berdasarkan pengalaman mahasiswa saat menjadi guru.</w:t>
            </w:r>
          </w:p>
        </w:tc>
        <w:tc>
          <w:tcPr>
            <w:tcW w:w="324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97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</w:tr>
      <w:tr w:rsidR="00CD2CBA" w:rsidRPr="00C56C2F" w:rsidTr="001E01B2">
        <w:tc>
          <w:tcPr>
            <w:tcW w:w="715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3</w:t>
            </w:r>
          </w:p>
        </w:tc>
        <w:tc>
          <w:tcPr>
            <w:tcW w:w="2160" w:type="dxa"/>
          </w:tcPr>
          <w:p w:rsidR="00CD2CBA" w:rsidRPr="00C56C2F" w:rsidRDefault="00CD2CBA" w:rsidP="001E01B2">
            <w:pPr>
              <w:spacing w:after="0" w:line="240" w:lineRule="auto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membangun relasi/hubungan dengan siswa dan orang tua siswa.</w:t>
            </w:r>
          </w:p>
        </w:tc>
        <w:tc>
          <w:tcPr>
            <w:tcW w:w="324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97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</w:tr>
      <w:tr w:rsidR="00CD2CBA" w:rsidRPr="00C56C2F" w:rsidTr="001E01B2">
        <w:tc>
          <w:tcPr>
            <w:tcW w:w="715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4</w:t>
            </w:r>
          </w:p>
        </w:tc>
        <w:tc>
          <w:tcPr>
            <w:tcW w:w="2160" w:type="dxa"/>
          </w:tcPr>
          <w:p w:rsidR="00CD2CBA" w:rsidRPr="00C56C2F" w:rsidRDefault="00CD2CBA" w:rsidP="001E01B2">
            <w:pPr>
              <w:spacing w:after="0" w:line="240" w:lineRule="auto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pemahaman/ pemanfaatan model-model pembelajaran inovatif berdasarkan karakteristik materi dan siswa.</w:t>
            </w:r>
          </w:p>
        </w:tc>
        <w:tc>
          <w:tcPr>
            <w:tcW w:w="324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97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</w:tr>
      <w:tr w:rsidR="00CD2CBA" w:rsidRPr="00C56C2F" w:rsidTr="001E01B2">
        <w:tc>
          <w:tcPr>
            <w:tcW w:w="715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5</w:t>
            </w:r>
          </w:p>
        </w:tc>
        <w:tc>
          <w:tcPr>
            <w:tcW w:w="2160" w:type="dxa"/>
          </w:tcPr>
          <w:p w:rsidR="00CD2CBA" w:rsidRPr="00C56C2F" w:rsidRDefault="00CD2CBA" w:rsidP="001E01B2">
            <w:pPr>
              <w:spacing w:after="0" w:line="240" w:lineRule="auto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en-US"/>
              </w:rPr>
              <w:t>Materi terkait Literasi numerasi, Advanced material, miskonsepsi, HOTS.</w:t>
            </w:r>
          </w:p>
        </w:tc>
        <w:tc>
          <w:tcPr>
            <w:tcW w:w="324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97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</w:tr>
      <w:tr w:rsidR="00CD2CBA" w:rsidRPr="00C56C2F" w:rsidTr="001E01B2">
        <w:tc>
          <w:tcPr>
            <w:tcW w:w="715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6</w:t>
            </w:r>
          </w:p>
        </w:tc>
        <w:tc>
          <w:tcPr>
            <w:tcW w:w="2160" w:type="dxa"/>
          </w:tcPr>
          <w:p w:rsidR="00CD2CBA" w:rsidRPr="00C56C2F" w:rsidRDefault="00CD2CBA" w:rsidP="001E01B2">
            <w:pPr>
              <w:spacing w:after="0" w:line="240" w:lineRule="auto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en-US"/>
              </w:rPr>
              <w:t>pemanfaatan teknologi/inovasi dalam pembelajaran.</w:t>
            </w:r>
          </w:p>
        </w:tc>
        <w:tc>
          <w:tcPr>
            <w:tcW w:w="324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97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</w:tr>
      <w:tr w:rsidR="00CD2CBA" w:rsidRPr="00C56C2F" w:rsidTr="001E01B2">
        <w:tc>
          <w:tcPr>
            <w:tcW w:w="715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  <w:r w:rsidRPr="00C56C2F">
              <w:rPr>
                <w:rFonts w:ascii="Bookman Old Style" w:hAnsi="Bookman Old Style"/>
                <w:color w:val="auto"/>
                <w:sz w:val="22"/>
                <w:lang w:val="sv-SE"/>
              </w:rPr>
              <w:t>7</w:t>
            </w:r>
          </w:p>
        </w:tc>
        <w:tc>
          <w:tcPr>
            <w:tcW w:w="216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324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97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</w:tr>
      <w:tr w:rsidR="00CD2CBA" w:rsidRPr="00C56C2F" w:rsidTr="001E01B2">
        <w:tc>
          <w:tcPr>
            <w:tcW w:w="715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16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324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97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</w:tr>
      <w:tr w:rsidR="00CD2CBA" w:rsidRPr="00C56C2F" w:rsidTr="001E01B2">
        <w:tc>
          <w:tcPr>
            <w:tcW w:w="715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16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324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  <w:tc>
          <w:tcPr>
            <w:tcW w:w="2970" w:type="dxa"/>
          </w:tcPr>
          <w:p w:rsidR="00CD2CBA" w:rsidRPr="00C56C2F" w:rsidRDefault="00CD2CBA" w:rsidP="001E01B2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  <w:sz w:val="22"/>
                <w:lang w:val="sv-SE"/>
              </w:rPr>
            </w:pPr>
          </w:p>
        </w:tc>
      </w:tr>
    </w:tbl>
    <w:p w:rsidR="00CD2CBA" w:rsidRPr="007F33F0" w:rsidRDefault="00CD2CBA" w:rsidP="00CD2CBA">
      <w:pPr>
        <w:spacing w:after="0" w:line="240" w:lineRule="auto"/>
        <w:jc w:val="both"/>
        <w:rPr>
          <w:rFonts w:ascii="Bookman Old Style" w:hAnsi="Bookman Old Style"/>
          <w:color w:val="auto"/>
          <w:szCs w:val="24"/>
          <w:lang w:val="sv-SE"/>
        </w:rPr>
      </w:pPr>
    </w:p>
    <w:bookmarkEnd w:id="0"/>
    <w:p w:rsidR="001A0F6A" w:rsidRDefault="001A0F6A"/>
    <w:sectPr w:rsidR="001A0F6A" w:rsidSect="004972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4361C"/>
    <w:multiLevelType w:val="hybridMultilevel"/>
    <w:tmpl w:val="FDA0AACC"/>
    <w:lvl w:ilvl="0" w:tplc="DE38BD46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BA"/>
    <w:rsid w:val="0014179E"/>
    <w:rsid w:val="001A0F6A"/>
    <w:rsid w:val="0023438C"/>
    <w:rsid w:val="00323EC2"/>
    <w:rsid w:val="00343F20"/>
    <w:rsid w:val="0035478B"/>
    <w:rsid w:val="0041604F"/>
    <w:rsid w:val="0049727B"/>
    <w:rsid w:val="00A52A15"/>
    <w:rsid w:val="00C04226"/>
    <w:rsid w:val="00CA799C"/>
    <w:rsid w:val="00CD2CBA"/>
    <w:rsid w:val="00D27BAA"/>
    <w:rsid w:val="00F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885111"/>
  <w15:chartTrackingRefBased/>
  <w15:docId w15:val="{E1DF786E-1CD2-1046-A7E8-D8D348FE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CBA"/>
    <w:pPr>
      <w:spacing w:after="200" w:line="276" w:lineRule="auto"/>
    </w:pPr>
    <w:rPr>
      <w:rFonts w:ascii="Times New Roman" w:eastAsia="Calibri" w:hAnsi="Times New Roman" w:cs="Times New Roman"/>
      <w:noProof/>
      <w:color w:val="000000" w:themeColor="text1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ub-section,dot points body text 12,Medium Grid 1 - Accent 21,List Paragraph2,Colorful List - Accent 11,List Paragraph11,Sub sub,rpp3,Body of text+1,Body of text+2,Body of text+3,Body of textCxSp,soal jawab"/>
    <w:basedOn w:val="Normal"/>
    <w:link w:val="ListParagraphChar"/>
    <w:uiPriority w:val="34"/>
    <w:qFormat/>
    <w:rsid w:val="00CD2CB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ub-section Char,dot points body text 12 Char,Medium Grid 1 - Accent 21 Char,List Paragraph2 Char,Colorful List - Accent 11 Char,List Paragraph11 Char,Sub sub Char,rpp3 Char,Body of text+1 Char"/>
    <w:link w:val="ListParagraph"/>
    <w:uiPriority w:val="34"/>
    <w:qFormat/>
    <w:rsid w:val="00CD2CBA"/>
    <w:rPr>
      <w:rFonts w:ascii="Times New Roman" w:eastAsia="Calibri" w:hAnsi="Times New Roman" w:cs="Times New Roman"/>
      <w:noProof/>
      <w:color w:val="000000" w:themeColor="text1"/>
      <w:szCs w:val="22"/>
      <w:lang w:val="id-ID"/>
    </w:rPr>
  </w:style>
  <w:style w:type="table" w:styleId="TableGrid">
    <w:name w:val="Table Grid"/>
    <w:basedOn w:val="TableNormal"/>
    <w:uiPriority w:val="39"/>
    <w:qFormat/>
    <w:rsid w:val="00CD2CBA"/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2022-06-11T08:37:00Z</dcterms:created>
  <dcterms:modified xsi:type="dcterms:W3CDTF">2022-06-11T08:38:00Z</dcterms:modified>
</cp:coreProperties>
</file>