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7ACD" w14:textId="641FD224" w:rsidR="002A1B93" w:rsidRDefault="0024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: Zulfa Nadia</w:t>
      </w:r>
    </w:p>
    <w:p w14:paraId="70ED5B50" w14:textId="6C67C176" w:rsidR="002458E8" w:rsidRDefault="0024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: 212153016</w:t>
      </w:r>
    </w:p>
    <w:p w14:paraId="38A1462E" w14:textId="650A07E4" w:rsidR="002458E8" w:rsidRDefault="0024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: A</w:t>
      </w:r>
    </w:p>
    <w:p w14:paraId="6F836F40" w14:textId="712F6644" w:rsidR="002458E8" w:rsidRDefault="002458E8" w:rsidP="002458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METODE PEMBELAJARAN</w:t>
      </w:r>
    </w:p>
    <w:p w14:paraId="79F06A5E" w14:textId="72B3D331" w:rsidR="002458E8" w:rsidRPr="002458E8" w:rsidRDefault="002458E8" w:rsidP="002458E8">
      <w:pPr>
        <w:pStyle w:val="ListParagraph"/>
        <w:shd w:val="clear" w:color="auto" w:fill="FFFFFF"/>
        <w:spacing w:before="225" w:after="225" w:line="210" w:lineRule="atLeast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d-ID"/>
          <w14:ligatures w14:val="none"/>
        </w:rPr>
      </w:pPr>
      <w:r w:rsidRPr="002458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d-ID"/>
          <w14:ligatures w14:val="none"/>
        </w:rPr>
        <w:t xml:space="preserve">Metode pembelajaran adalah cara yang digunakan guru untuk menyampaikan suatu pembelajaran agar dapat dengan mudah dipahami oleh </w:t>
      </w:r>
      <w:hyperlink r:id="rId5" w:history="1">
        <w:r w:rsidRPr="002458E8">
          <w:rPr>
            <w:rFonts w:ascii="Times New Roman" w:eastAsia="Times New Roman" w:hAnsi="Times New Roman" w:cs="Times New Roman"/>
            <w:kern w:val="0"/>
            <w:sz w:val="24"/>
            <w:szCs w:val="24"/>
            <w:lang w:eastAsia="id-ID"/>
            <w14:ligatures w14:val="none"/>
          </w:rPr>
          <w:t>siswa</w:t>
        </w:r>
      </w:hyperlink>
      <w:r w:rsidRPr="002458E8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t xml:space="preserve"> </w:t>
      </w:r>
      <w:r w:rsidRPr="002458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d-ID"/>
          <w14:ligatures w14:val="none"/>
        </w:rPr>
        <w:t>Standar proses mencakup perencanaan proses pembelajaran, pelaksanaan proses pembelajaran, penilaian hasil pembelajaran, dan pengawasan proses pembelajaran untuk terlaksananya proses pembelajaran yang efektif dan efisien.</w:t>
      </w:r>
    </w:p>
    <w:p w14:paraId="2D07A1B1" w14:textId="77777777" w:rsidR="002458E8" w:rsidRDefault="002458E8" w:rsidP="002458E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43204235" w14:textId="21E45DC8" w:rsidR="002458E8" w:rsidRDefault="002458E8" w:rsidP="002458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MACAM MACAM METODE PEMBELAJARAN</w:t>
      </w:r>
    </w:p>
    <w:p w14:paraId="678EE555" w14:textId="1DFE6E1B" w:rsidR="002458E8" w:rsidRDefault="002458E8" w:rsidP="002458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Karya Wisata (</w:t>
      </w:r>
      <w:r w:rsidRPr="002458E8">
        <w:rPr>
          <w:rFonts w:ascii="Times New Roman" w:hAnsi="Times New Roman" w:cs="Times New Roman"/>
          <w:i/>
          <w:iCs/>
          <w:sz w:val="24"/>
          <w:szCs w:val="24"/>
        </w:rPr>
        <w:t>Out Door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E726D4" w14:textId="2BE9B735" w:rsidR="002458E8" w:rsidRPr="002458E8" w:rsidRDefault="002458E8" w:rsidP="002458E8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Menurut Anitah (2008: 5.29) pembelajaran outdoor hampir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identik dengan pembelajaran karya wisata, artinya aktivitas belajar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siswa dibawa ke luar kelas. Pembelajaran ini harus direncanakan,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dalikasanakan, dan dievaluasi secara sistematis dan sistemik. Sering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dalam implementasi outdoor, siswa tidak memiliki panduan belajar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sehingga esensi kegiatan tersebut kurang dirasakan manfaatnya.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Pembelajaran outdoor selain untuk peningkatan kemampuan juga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lebih bersifat untuk peningkatan aspek-aspek psikologi siswa, seperti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rasa senang dan rasa kebersamaan yang selanjutnya berdampak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terhadap peningkatan motivasi belajar siswa.</w:t>
      </w:r>
    </w:p>
    <w:p w14:paraId="663BD841" w14:textId="2A06AB52" w:rsidR="002458E8" w:rsidRDefault="002458E8" w:rsidP="002458E8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Karakteristik dari pembelajaran outdoor, yaitu menemukan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sumber bahan pelajaran sesuai dengan perkembangan masyarakat,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dilaksanakan di luar kelas/sekolahan, memiliki perencanaan,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aktivitas siswa lebih muncul dari pada guru, aspek pembelajaran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merupakan salah satu implementasi dari pembelajaran berbasis</w:t>
      </w:r>
      <w:r w:rsidRPr="002458E8">
        <w:rPr>
          <w:rFonts w:ascii="Times New Roman" w:hAnsi="Times New Roman" w:cs="Times New Roman"/>
          <w:sz w:val="24"/>
          <w:szCs w:val="24"/>
        </w:rPr>
        <w:t xml:space="preserve"> </w:t>
      </w:r>
      <w:r w:rsidRPr="002458E8">
        <w:rPr>
          <w:rFonts w:ascii="Times New Roman" w:hAnsi="Times New Roman" w:cs="Times New Roman"/>
          <w:sz w:val="24"/>
          <w:szCs w:val="24"/>
        </w:rPr>
        <w:t>kontekstual. (Anitah, 2008: 5.29)</w:t>
      </w:r>
    </w:p>
    <w:p w14:paraId="17A69508" w14:textId="36402096" w:rsidR="002458E8" w:rsidRPr="002458E8" w:rsidRDefault="002458E8" w:rsidP="002458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Pr="002458E8">
        <w:rPr>
          <w:rFonts w:ascii="Times New Roman" w:hAnsi="Times New Roman" w:cs="Times New Roman"/>
          <w:i/>
          <w:iCs/>
          <w:sz w:val="24"/>
          <w:szCs w:val="24"/>
        </w:rPr>
        <w:t>Talking Stick</w:t>
      </w:r>
    </w:p>
    <w:p w14:paraId="024DAF62" w14:textId="0C9E63E1" w:rsidR="008C372B" w:rsidRPr="008C372B" w:rsidRDefault="008C372B" w:rsidP="008C372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Metode pembelajaran talking stick adalah metode 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yang dilakukan dengan bantuan tongkat, siapa yang memegang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tongkat wajib menjawab pertanyaan dari guru setelah siswa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mempelajari materi pokoknya. Metode pembelajaran talking stick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dipergunakan guru dalam mencapai tujuan pembelajaran yang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berorientasi pada terciptanya kondisi belajar melalui permainan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tongkat yang diberikan dari satu siswa kepada siswa yang lainnya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pada saat guru menjelaskan materi pelajaran dan selanjutnya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mengajukan pertanyaan. Saat guru selesai mengajukan pertanyaan,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maka siswa yang sedang memegang tongkat, itulah yang yang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memperoleh kesempatan untuk menjawab pertanyaan tersebut. Salah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satu metode pembelajaran yang dapat meningkatkan hasil belajar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siswa serta menuntut siswa untuk aktif dalam kegiatan pembelajaran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yaitu metode talking stick. Pembelajaran dengan metode talking stick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mendorong peserta didik untuk berani mengemukakan pendapat.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pembelajaran dengan metode talking stick diawali oleh penjelasan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guru mengenai materi pokok yang akan dipelajari. Peserta didik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diberi kesempatan membaca dan mempelajari materi tersebut.</w:t>
      </w:r>
    </w:p>
    <w:p w14:paraId="794DFA32" w14:textId="77777777" w:rsidR="008C372B" w:rsidRPr="008C372B" w:rsidRDefault="008C372B" w:rsidP="008C372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Berikan waktu yang cukup untuk aktivitas ini. Guru selanjutnya</w:t>
      </w:r>
    </w:p>
    <w:p w14:paraId="3F8447D4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meminta kepada peserta didik menutup bukunya. Guru mengambil</w:t>
      </w:r>
    </w:p>
    <w:p w14:paraId="50C45D91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lastRenderedPageBreak/>
        <w:t>tongkat yang telah dipersiapkan sebelumnya. Tongkat tersebut</w:t>
      </w:r>
    </w:p>
    <w:p w14:paraId="18465D71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diberikan kepada salah satu peserta didik. Peserta didik yang</w:t>
      </w:r>
    </w:p>
    <w:p w14:paraId="5E7B82C1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menerima tongkat tersebut diwajibkan menjawab pertanyaan dari</w:t>
      </w:r>
    </w:p>
    <w:p w14:paraId="435403A0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guru demikian seterusnya. Ketika stick bergulir dari peserta didik</w:t>
      </w:r>
    </w:p>
    <w:p w14:paraId="091BDEFB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lainnya, seyogianya diiringi musik. Langkah akhir dari metode</w:t>
      </w:r>
    </w:p>
    <w:p w14:paraId="0D45EC19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talking stick adalah guru memberikan kesempatan kepada peserta</w:t>
      </w:r>
    </w:p>
    <w:p w14:paraId="4E7F354D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didik melakukan refleksi terhadap materi yang telah dipelajarinya.</w:t>
      </w:r>
    </w:p>
    <w:p w14:paraId="012CA9FC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Guru memberi ulasan terhadap seluruh jawaban yang diberikan</w:t>
      </w:r>
    </w:p>
    <w:p w14:paraId="2981E850" w14:textId="77777777" w:rsidR="008C372B" w:rsidRP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peserta didik, selanjutnya bersama-sama peserta didik merumuskan</w:t>
      </w:r>
    </w:p>
    <w:p w14:paraId="040A21F2" w14:textId="77BA0EA4" w:rsidR="002458E8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kesimpulan (Dalam Suprijono. A, 2010: 109-110).</w:t>
      </w:r>
    </w:p>
    <w:p w14:paraId="11C85ADB" w14:textId="1BD3F8E1" w:rsidR="008C372B" w:rsidRDefault="008C372B" w:rsidP="008C3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Simulasi</w:t>
      </w:r>
    </w:p>
    <w:p w14:paraId="3DA48ECD" w14:textId="6C9225F3" w:rsidR="008C372B" w:rsidRDefault="008C372B" w:rsidP="008C372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Simulasi adalah tiruan atau perbuatan yang hanya pura-pura saja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(dari kata simulate yang artinya pura-pura atau berbuat seolah-olah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dan simulation artinya tiruan atau perbuatan yang pura-pura saja)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Hasibuan dan Moedjiono (2008: 27). Sementara menurut Hamalik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dalam Taniredja, dkk. (2011: 40) simulasi adalah suatu teknik yang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digunakan dalam semua sistem pengajaran, terutama dalam desain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instruksional yang berorientasi pada tujuan-tujuan tingkah laku.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Latihan-latihan keterampilan menuntut praktik yang dilaksanakan di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dalam situasi kehidupan nyata (dalam pekerjaan tertentu), atau dalam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situasi simulasi yang mengandung ciri-ciri situasi kehidupan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senyatanya. Latihan-latihan dalam bentuk simulasi pada dasarnya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berlatih melaksanakan tugas-tugas yang akan dihadapi dalam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kehidupan sehari-hari.</w:t>
      </w:r>
    </w:p>
    <w:p w14:paraId="3D7F82E3" w14:textId="783628E5" w:rsidR="008C372B" w:rsidRPr="008C372B" w:rsidRDefault="008C372B" w:rsidP="008C3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Pr="008C372B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</w:p>
    <w:p w14:paraId="6180E127" w14:textId="77777777" w:rsidR="008C372B" w:rsidRDefault="008C372B" w:rsidP="008C37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Menurut Djamarah (2008: 22) discovery learning adalah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mencari dan menemukan sendiri. Dalam sistem belajar mengajar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guru menyajikan bahan pelajaran yang tidak berbentuk final, tetapi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anak didik diberi peluang untuk mencari dan menemukan sendiri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dengan menggunakan tekni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8C372B">
        <w:rPr>
          <w:rFonts w:ascii="Times New Roman" w:hAnsi="Times New Roman" w:cs="Times New Roman"/>
          <w:sz w:val="24"/>
          <w:szCs w:val="24"/>
        </w:rPr>
        <w:t>pendekatan pemecahan masalah. Secara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garis besar prosedurnya 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demikian.</w:t>
      </w:r>
    </w:p>
    <w:p w14:paraId="61527798" w14:textId="77777777" w:rsidR="008C372B" w:rsidRDefault="008C372B" w:rsidP="008C3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i/>
          <w:iCs/>
          <w:sz w:val="24"/>
          <w:szCs w:val="24"/>
        </w:rPr>
        <w:t>Simulation</w:t>
      </w:r>
      <w:r w:rsidRPr="008C372B">
        <w:rPr>
          <w:rFonts w:ascii="Times New Roman" w:hAnsi="Times New Roman" w:cs="Times New Roman"/>
          <w:sz w:val="24"/>
          <w:szCs w:val="24"/>
        </w:rPr>
        <w:t>. Guru bertanya dengan mengajukan persoalan 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menyuruh peserta didik untuk membaca atau mendengarkan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uraian yang memuat permasalahan.</w:t>
      </w:r>
    </w:p>
    <w:p w14:paraId="7DB02776" w14:textId="77777777" w:rsidR="008C372B" w:rsidRDefault="008C372B" w:rsidP="008C3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i/>
          <w:iCs/>
          <w:sz w:val="24"/>
          <w:szCs w:val="24"/>
        </w:rPr>
        <w:t>Problem statement</w:t>
      </w:r>
      <w:r w:rsidRPr="008C372B">
        <w:rPr>
          <w:rFonts w:ascii="Times New Roman" w:hAnsi="Times New Roman" w:cs="Times New Roman"/>
          <w:sz w:val="24"/>
          <w:szCs w:val="24"/>
        </w:rPr>
        <w:t>. Anak didik diberi kesempatan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mengidentifikasi berbagai permasalahan.</w:t>
      </w:r>
    </w:p>
    <w:p w14:paraId="41E62C3F" w14:textId="77777777" w:rsidR="008C372B" w:rsidRDefault="008C372B" w:rsidP="008C3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i/>
          <w:iCs/>
          <w:sz w:val="24"/>
          <w:szCs w:val="24"/>
        </w:rPr>
        <w:t>Data collection</w:t>
      </w:r>
      <w:r w:rsidRPr="008C372B">
        <w:rPr>
          <w:rFonts w:ascii="Times New Roman" w:hAnsi="Times New Roman" w:cs="Times New Roman"/>
          <w:sz w:val="24"/>
          <w:szCs w:val="24"/>
        </w:rPr>
        <w:t>. Untuk menjawab pertanyaan atau membuktikan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benar tidaknya hipotesis ini, anak didik diberi kesempatan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mengumpulkan berbagai informasi yang relevan.</w:t>
      </w:r>
    </w:p>
    <w:p w14:paraId="17506049" w14:textId="77777777" w:rsidR="008C372B" w:rsidRDefault="008C372B" w:rsidP="008C3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i/>
          <w:iCs/>
          <w:sz w:val="24"/>
          <w:szCs w:val="24"/>
        </w:rPr>
        <w:t>Data processing</w:t>
      </w:r>
      <w:r w:rsidRPr="008C372B">
        <w:rPr>
          <w:rFonts w:ascii="Times New Roman" w:hAnsi="Times New Roman" w:cs="Times New Roman"/>
          <w:sz w:val="24"/>
          <w:szCs w:val="24"/>
        </w:rPr>
        <w:t>. Semua informasi hasil bacaan, wawancara,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observasi, dan sebagainya, semua diolah, diacak, diklasifikasikan,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ditabulasi, bahkan bila perlu dihitung dengan cara tertentu serta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ditafsirkan pada tingkat kepercayaan tertentu,</w:t>
      </w:r>
    </w:p>
    <w:p w14:paraId="6B4E9398" w14:textId="77777777" w:rsidR="008C372B" w:rsidRDefault="008C372B" w:rsidP="008C3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i/>
          <w:iCs/>
          <w:sz w:val="24"/>
          <w:szCs w:val="24"/>
        </w:rPr>
        <w:t>Verification</w:t>
      </w:r>
      <w:r w:rsidRPr="008C372B">
        <w:rPr>
          <w:rFonts w:ascii="Times New Roman" w:hAnsi="Times New Roman" w:cs="Times New Roman"/>
          <w:sz w:val="24"/>
          <w:szCs w:val="24"/>
        </w:rPr>
        <w:t xml:space="preserve"> atau pembuktian. Berdasarkan hasih pengolahan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pembuktian, hipotesis yang telah dirumuskan terdahulu kemudian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dicek.</w:t>
      </w:r>
    </w:p>
    <w:p w14:paraId="375CF508" w14:textId="619A33A7" w:rsidR="008C372B" w:rsidRDefault="008C372B" w:rsidP="008C3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i/>
          <w:iCs/>
          <w:sz w:val="24"/>
          <w:szCs w:val="24"/>
        </w:rPr>
        <w:t>Generalization</w:t>
      </w:r>
      <w:r w:rsidRPr="008C372B">
        <w:rPr>
          <w:rFonts w:ascii="Times New Roman" w:hAnsi="Times New Roman" w:cs="Times New Roman"/>
          <w:sz w:val="24"/>
          <w:szCs w:val="24"/>
        </w:rPr>
        <w:t>. Tahap selanjutnya berdasarkan hasil verifikasi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tadi, anak didik belajar menarik kesimpulan.</w:t>
      </w:r>
    </w:p>
    <w:p w14:paraId="1F1AC98C" w14:textId="373A986C" w:rsidR="008C372B" w:rsidRDefault="008C372B" w:rsidP="008C3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Metode Brainstorming</w:t>
      </w:r>
    </w:p>
    <w:p w14:paraId="62A0FD02" w14:textId="79E947E4" w:rsidR="008C372B" w:rsidRPr="008C372B" w:rsidRDefault="008C372B" w:rsidP="008C372B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Brainstorming merupakan bentuk dari pengembangan metode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diskusi. Model diskusi banyak dikembangkan menjadi metode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pembelajaran baru, salah satunya yaitu metode branstorming.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Diskusi adalah membahas suatu masalah oleh sejumlah anggota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kelompok, setiap anggota kelompok bebas untuk menyumbangkan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ide, saran, pendapat, informasi yang dimiliki, dan gagasan. Setiap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anggota bebas untuk menanggapi, didukung, atau bahkan tidak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sepihak. Sementara dalam metode brainstorming semua ide tau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gagasan ditampung oleh ketua kelompok dan hasilnya kemudian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dijadikan peta gagasan. Hasil dari peta gagasan menjadi kesepakatan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bersama dalam kelompok.</w:t>
      </w:r>
    </w:p>
    <w:p w14:paraId="08FBEC05" w14:textId="6554006B" w:rsidR="008C372B" w:rsidRPr="008C372B" w:rsidRDefault="008C372B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Menurut Danajaya (2010: 79), brainstorming dirancang untuk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mendorong kelompok mengekspresikan berbagai macam ide dan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menunda penilaian-penilaian kritis. Setiap orang menawarkan ide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yang dicatat, kemudian dikombinasikan dengan berbagai macam ide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yang lainnya. Pada akhirnya, kelompok tersebut setuju dengan hasil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akhirnya.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8EA3C" w14:textId="55B12C43" w:rsidR="008C372B" w:rsidRDefault="008C372B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C372B">
        <w:rPr>
          <w:rFonts w:ascii="Times New Roman" w:hAnsi="Times New Roman" w:cs="Times New Roman"/>
          <w:sz w:val="24"/>
          <w:szCs w:val="24"/>
        </w:rPr>
        <w:t>Brainstorming adalah mendorong kelompok menyumbangkan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ide-ide baru tanpa dinilai segera. Setiap anggota kelompok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mengeluarkan pendapatnya. Hasil belajar yang diharapkan ialah agar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anggota kelompok belajar menghargai pendapat orang lain,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menumbuhkan rasa percaya pada diri sendiri dalam menyumbangkan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ide-ide yang ditemukannya yang dianggap benar (Hasibuan, 2008:</w:t>
      </w:r>
      <w:r w:rsidRPr="008C372B">
        <w:rPr>
          <w:rFonts w:ascii="Times New Roman" w:hAnsi="Times New Roman" w:cs="Times New Roman"/>
          <w:sz w:val="24"/>
          <w:szCs w:val="24"/>
        </w:rPr>
        <w:t xml:space="preserve"> </w:t>
      </w:r>
      <w:r w:rsidRPr="008C372B">
        <w:rPr>
          <w:rFonts w:ascii="Times New Roman" w:hAnsi="Times New Roman" w:cs="Times New Roman"/>
          <w:sz w:val="24"/>
          <w:szCs w:val="24"/>
        </w:rPr>
        <w:t>21).</w:t>
      </w:r>
    </w:p>
    <w:p w14:paraId="30FE11DC" w14:textId="41F6D6C2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Diskusi</w:t>
      </w:r>
    </w:p>
    <w:p w14:paraId="6061B70A" w14:textId="31713541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Diskusi menurut Suryosubroto (2009:167) adalah percakapan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ilmiah oleh beberapa yang tergabung dalam satu kelompok untuk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saling bertukar pendapat tentang suatu masalah atau bersama-sama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mencari pemecahan mendapatkan jawaban dan kebenaran atas suatu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masalah. Menurut Wahab (2008:100) diskusi adalah suatu tugas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yang benar- benar memerlukan keahlian. Sementara menurut Sagala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(2011:208) diskusi adalah percakapan ilmiah yang responsif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berisikan pertukaran pendapat yang dijalin dengan pertanyaan-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pertanyaan problematis, pemunculan ide-ide, dan pengujian ide-ide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ataupun pendapat dilakukan oleh beberapa orang yang tergabung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dalam kelompok itu yang diarahkan untuk memperoleh pemecahan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masalahnya dan untuk mencari kebenaran. Dalam diskusi selalu ada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suatu pokok yang dibicarakan. Dalam percakapan itu diharapkan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para pembicara tidak menyimpang dari pokok pembicaraan. Mereka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harus selalu senantiasa kembali kepada pokok masalahnya. Pada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hakikatnya diskusi berbeda dengan percakapan, situasi lebih santai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kadang diselingi dengan humor. Dalam diskusi, semua anggota turut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berpikir dan diperlukan disiplin yang ketat.</w:t>
      </w:r>
    </w:p>
    <w:p w14:paraId="3E112831" w14:textId="7CBAE9FD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Pembelajaran Luar Kelas</w:t>
      </w:r>
    </w:p>
    <w:p w14:paraId="16A59D78" w14:textId="77777777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Kajawati (1995) menyatakan bahwa metode outdoor study 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metode di luar kelas adalah metode di mana guru mengajak siswa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belajar di luar kelas untuk melihat peristiwa langsung dilapangan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dengan tujuan mengakrabkan siswa dengan lingkungannya. Melalui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outdoor study lingkungan luar kelas dapat digunakan sebagai sumber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 xml:space="preserve">belajar. Peran guru di sini adalah sebagai </w:t>
      </w:r>
      <w:r w:rsidRPr="00031717">
        <w:rPr>
          <w:rFonts w:ascii="Times New Roman" w:hAnsi="Times New Roman" w:cs="Times New Roman"/>
          <w:sz w:val="24"/>
          <w:szCs w:val="24"/>
        </w:rPr>
        <w:lastRenderedPageBreak/>
        <w:t>motivator, artinya guru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sebagai pemandu agar siswa belajar secara aktif, kreatif, dan akrab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dengan lingkungan. (Muslisch M, 2009 : 239)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3CE8F" w14:textId="1E0A9292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Hal-hal yang harus diperhatikan oleh seorang guru agar metode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pembelajaran di luar kelas (outdoor study) berhasil dengan baik di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antaranya adalah a) mampu mengidentifikasi objek outdoor study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yang sesuai dengan tujuan pembelajaran, b) membuat perencanaan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dan panduan siswa dalam melaksanakan outdoor study, c) mampu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mempersiapkan bahan dan alat akan digunakan dalam kegiatan, d)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mampu mengontrol, memfasilitasi dan membimbing aktivitas siswa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selama melaksanakan kegiatan, e) mampu menilai kegiatan outdoor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study.</w:t>
      </w:r>
    </w:p>
    <w:p w14:paraId="3487AC0C" w14:textId="2653691E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Studi</w:t>
      </w:r>
    </w:p>
    <w:p w14:paraId="04F8FF50" w14:textId="1BA8EA73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Kasus metode studi kasus juga dapat digunakan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pembelajaran aktif. Strategi pembelajaran dengan memanfaatkan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situasi atau kasus yang dapat memberikan siswa pembelajaran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bermakna dan bermanfaat. Biasanya, guru memberikan sebuah cerita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yang berkaitan dengan konsep ataupun keterampilan yang akan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dipelajari. Kemudian, siswa berdiskusi untuk melakukan analisis,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sintesis, dan evaluasi atas fakta-fakta ataupun situasi yang ada dalam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kasus tersebut.</w:t>
      </w:r>
    </w:p>
    <w:p w14:paraId="6A871FA1" w14:textId="0C9D14B5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Demonstrasi</w:t>
      </w:r>
    </w:p>
    <w:p w14:paraId="68062227" w14:textId="77777777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demonstrasi juga digunakan dalam pembelajaran aktif,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sebab bersentuhan dengan bagaimana siswa memperagakan sesuatu.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Strategi pembelajaran ini memeperlihatkan bagaimana ia melakukan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sesuatu yang kemudian diamati dan dibahas.</w:t>
      </w:r>
    </w:p>
    <w:p w14:paraId="4868B431" w14:textId="77777777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Penemuan</w:t>
      </w:r>
    </w:p>
    <w:p w14:paraId="58753B7B" w14:textId="77777777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penemuan merupakan metode yang mendorong 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aktif. Metode ini merupakan strategi pembelajaran di mana 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didorong untuk menemukan sendiri pengetahuan atau konsep baru.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Misalnya, siswa diminta untuk mengukur jari-jari dan keliling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beberapa benda berbentuk bundar, kemudian kelilingnya dibagi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dengan jari-jarinya. Hal ini dilakukan untuk setiap benda. 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akan menemukan bahwa hasilnya akan hampir sama (ketidaktepatan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dapat disebabkan perhitungan kurang akurat).</w:t>
      </w:r>
    </w:p>
    <w:p w14:paraId="6C23765B" w14:textId="77777777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Jigsaw</w:t>
      </w:r>
    </w:p>
    <w:p w14:paraId="049EE7AC" w14:textId="77777777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jigsaw adalah metode yang menghendaki siswa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melalui kelompok. Metode ini mendorong kerjasama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kelompok. Setiap anggota kelompok memahami dan mendalami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sesuatu, kemudian digabung menjadi satu dengan anggota-anggota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kelompok lain untuk memperoleh suatu pemahaman yang utuh.</w:t>
      </w:r>
    </w:p>
    <w:p w14:paraId="5592C481" w14:textId="77777777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Kegiatan Lapangan</w:t>
      </w:r>
    </w:p>
    <w:p w14:paraId="35AC48DE" w14:textId="77777777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pembelajaran kegiatan lapangan adalah metode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berusaha menelusuri dan menginvestigasi masalah tertentu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lapangan. Kegiatan di luar kelas untuk mempelajari situasi baru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berbeda. Siswa juga dapat melakukan survei untuk proyek pelajaran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sosial, membuat peta lingkungan sekitar untuk matematika, 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menggunakan keterampilan berbahasa yang baru untuk memperoleh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pengetahuan baru tentang serapan bahasa bagi siswa yang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bahasa tertentu.</w:t>
      </w:r>
    </w:p>
    <w:p w14:paraId="69F58773" w14:textId="77777777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Ceramah</w:t>
      </w:r>
    </w:p>
    <w:p w14:paraId="01105AA2" w14:textId="77777777" w:rsidR="00031717" w:rsidRDefault="00031717" w:rsidP="0003171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lastRenderedPageBreak/>
        <w:t>Metode pembelajaran melalui ceramah adalah metode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menghendaki siswa harus mendapat informasi yang sama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jumlah siswa yang banyak. Kegiatan pembelajaran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menekankan pada penyampaian informasi secara verbal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cenderung searah (guru kepada siswa) ini dapat terstruktur,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menggunakan teknologi rendah, dan memungkinkan, kegiatan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untuk mengajarkan siswa-siswa dalam waktu relatif singkat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1978C" w14:textId="77777777" w:rsidR="00031717" w:rsidRDefault="00031717" w:rsidP="00031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Tulis Berantai</w:t>
      </w:r>
    </w:p>
    <w:p w14:paraId="07A236F3" w14:textId="77777777" w:rsidR="00FA2457" w:rsidRDefault="0003171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Metode tulis berantai ini digunakan untuk mendapatkan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informasi yang terstruktur dari sumber yang berbeda. Gunanya agar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yang belajar mengetahui sebagian dari informasi yang dibutuhkan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dalam pembelajaran dan memiliki gambaran yang sama melalui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penyatuan informasi yang ditulis secara bergilir oleh siswa. Metode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ini pada dasarnya merupakan kegiatan curah pendapat, tetapi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bentuk tulisan. Kegiatan tulis berantai ini bisa antarindividu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17">
        <w:rPr>
          <w:rFonts w:ascii="Times New Roman" w:hAnsi="Times New Roman" w:cs="Times New Roman"/>
          <w:sz w:val="24"/>
          <w:szCs w:val="24"/>
        </w:rPr>
        <w:t>kelompok, bisa juga antar kelompok dalam kelas.</w:t>
      </w:r>
    </w:p>
    <w:p w14:paraId="4DEACC2E" w14:textId="77777777" w:rsidR="00FA2457" w:rsidRDefault="00031717" w:rsidP="00FA2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Debat</w:t>
      </w:r>
    </w:p>
    <w:p w14:paraId="4EA5E6C5" w14:textId="77777777" w:rsidR="00FA2457" w:rsidRDefault="0003171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pembelajaran dengan metode debat adalah metode yang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dirancang untuk memecahkan masalah dari sudut pandang yang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berbeda. Biasanya mengahadirkan beberapa ahli sehingga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memecahkan masalah dari sudut pandang keahlian mereka. Metode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ini biasanya terdiri dari diskusi antara dua belah pihak yang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mempunyai pendapat yang berbeda bahkan bertentangan, terutama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berkaitan dengan masalah-masalah yang kontroversial.</w:t>
      </w:r>
    </w:p>
    <w:p w14:paraId="04AB76A3" w14:textId="77777777" w:rsidR="00FA2457" w:rsidRDefault="00031717" w:rsidP="00FA2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Bermain Peran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7E74" w14:textId="77777777" w:rsidR="00FA2457" w:rsidRDefault="0003171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ini sengaja dirancang untuk memecahkan masalah yang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diawali dengan kasus, lalu akan ada yang berperan sesuai kasus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untuk menyelesaikan masalah tersebut. Biasanya, siswa atau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mahasiswa memainkan peran yang berbeda-beda sesuai dengan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situasi tertetu dan secara spontan memainkan peran sesuai dengan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situasi atau kasus yang diberikan. Melalui kegiatan ini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memungkinkan siswa untuk melakukan analisa dan memecahkan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masalah.</w:t>
      </w:r>
    </w:p>
    <w:p w14:paraId="1B514DFC" w14:textId="77777777" w:rsidR="00FA2457" w:rsidRDefault="00031717" w:rsidP="00FA2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Tugas</w:t>
      </w:r>
    </w:p>
    <w:p w14:paraId="6C8DC100" w14:textId="77777777" w:rsidR="00FA2457" w:rsidRDefault="0003171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Proyek metode tugas proyek biasanya metode pembelajaran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yang digunakan untuk mengetahui kondisi tertentu dan langsung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terjun ke lapangan. Penerapan metode ini dalam kegiatan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pembelajaran memberikan kesempatan kepada siswa suatu tugas</w:t>
      </w:r>
      <w:r w:rsidRP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dalam waktu tertentu secara individu atau kelompok untuk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menghasilkan suatu produk. Kegiatan yang memberikan kesempatan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kepada siswa untuk merangkum pengetahuan dari berbagai bidang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serta secara kritis dan kreatif mengaplikasikannya dalam kehidupan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nyata.</w:t>
      </w:r>
    </w:p>
    <w:p w14:paraId="436BEF53" w14:textId="77777777" w:rsidR="00FA2457" w:rsidRDefault="00031717" w:rsidP="00FA2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Presentasi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F5BF1" w14:textId="104F2382" w:rsidR="00031717" w:rsidRDefault="0003171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pembelajaran presentasi adalah metode yang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menjadikan siswa berusaha memberikan gambaran umum tentang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sesuatu yang mereka telah bahas atau mereka telah kaji. Metode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pembelajaran presentasi dalam kegiatan pembelajaran ini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memberikan kesempatan kepada siswa untuk mempresentasikan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hasil yang telah dipelajari atau diteliti.</w:t>
      </w:r>
    </w:p>
    <w:p w14:paraId="5D9D1BBB" w14:textId="77777777" w:rsidR="00FA2457" w:rsidRDefault="00FA245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580723D" w14:textId="6F3DAF25" w:rsidR="00FA2457" w:rsidRDefault="00FA2457" w:rsidP="00FA2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PENGEMBANGAN METODE PEMBELAJARAN</w:t>
      </w:r>
    </w:p>
    <w:p w14:paraId="1696525C" w14:textId="77777777" w:rsidR="00FA2457" w:rsidRDefault="00FA2457" w:rsidP="00FA24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Metode yang digunakan Guru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505DD" w14:textId="66F8809E" w:rsidR="00FA2457" w:rsidRDefault="00FA2457" w:rsidP="00FA2457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lastRenderedPageBreak/>
        <w:t>Metode adalah cara dan gaya (method and style)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digunakan untuk menyampaikan pesan atau informasi 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komunikan. Adapun yang dimaksud dengan metode di sini 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cara, teknik, atau pendekatan pembelajaran yang digunakan guru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dalam menyampaikan materi dalam proses belajar mengajar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sekolah. Kegiatan proses belajar mengajar tidak bisa berjalan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dengan sendirinya, tanpa dukungan cara, gaya, atau pendekatan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yang sangat memadai. Oleh sebab itu, metode adalah satu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kesatuan yang melekat pada diri pribadi guru. Menyadari begitu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pentingnya metode, tugas guru sebagai fasilitator berkewajiban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dapat menggunakan cara atau teknik penyampaian pesan 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siswa dengan tepat. Dengan kerangka inilah guru bisa berharap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tujuan pesan yang hendak disampaikannya kepada 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57">
        <w:rPr>
          <w:rFonts w:ascii="Times New Roman" w:hAnsi="Times New Roman" w:cs="Times New Roman"/>
          <w:sz w:val="24"/>
          <w:szCs w:val="24"/>
        </w:rPr>
        <w:t>dapat tercapai dengan maksimal.</w:t>
      </w:r>
    </w:p>
    <w:p w14:paraId="02EE3C35" w14:textId="77777777" w:rsidR="00011F09" w:rsidRDefault="00FA2457" w:rsidP="00011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57">
        <w:rPr>
          <w:rFonts w:ascii="Times New Roman" w:hAnsi="Times New Roman" w:cs="Times New Roman"/>
          <w:sz w:val="24"/>
          <w:szCs w:val="24"/>
        </w:rPr>
        <w:t>Upaya Guru dalam Pengembangan Metode</w:t>
      </w:r>
      <w:r w:rsidR="00011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7997" w14:textId="5AE0F39A" w:rsidR="00FA2457" w:rsidRPr="00011F09" w:rsidRDefault="00FA2457" w:rsidP="00011F0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11F09">
        <w:rPr>
          <w:rFonts w:ascii="Times New Roman" w:hAnsi="Times New Roman" w:cs="Times New Roman"/>
          <w:sz w:val="24"/>
          <w:szCs w:val="24"/>
        </w:rPr>
        <w:t>Setelah mengetahui apresiasi guru terhadap penggunaan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metode, selanjutnya pada bagian ini penulis akan memaparkan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bagaimana dan seberapa jauh aktivitas guru dalam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mengembangkan metode pembelajaran. Dalam proses belajar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mengajar sangat dibutuhkan sebuah suasana yang menarik dan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menyenangkan. Berbicara mengenai menarik dan menyenangkan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berarti harus menyentuh pada persoalan performent atau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kepribadian yang ada pada pribadi guru. Oleh karena itu, agar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tidak kehilangan performent-nya, maka upaya untuk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meningkatkan pengembangan metode mutlak diperlukan oleh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seorang guru. Efektif tidaknya suatu proses kegiatan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pembelajaran di sekolah banyak ditentukan oleh intensitas guru.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Supaya bisa berjalan secara intensif, maka guru dituntut memiliki</w:t>
      </w:r>
      <w:r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metod</w:t>
      </w:r>
      <w:r w:rsidR="00011F09" w:rsidRPr="00011F09">
        <w:rPr>
          <w:rFonts w:ascii="Times New Roman" w:hAnsi="Times New Roman" w:cs="Times New Roman"/>
          <w:sz w:val="24"/>
          <w:szCs w:val="24"/>
        </w:rPr>
        <w:t xml:space="preserve">e </w:t>
      </w:r>
      <w:r w:rsidRPr="00011F09">
        <w:rPr>
          <w:rFonts w:ascii="Times New Roman" w:hAnsi="Times New Roman" w:cs="Times New Roman"/>
          <w:sz w:val="24"/>
          <w:szCs w:val="24"/>
        </w:rPr>
        <w:t>yang kreatif untuk menciptakan kreasi-kreasi baru yang</w:t>
      </w:r>
      <w:r w:rsidRPr="00011F09">
        <w:rPr>
          <w:rFonts w:ascii="Times New Roman" w:hAnsi="Times New Roman" w:cs="Times New Roman"/>
          <w:sz w:val="24"/>
          <w:szCs w:val="24"/>
        </w:rPr>
        <w:t xml:space="preserve"> </w:t>
      </w:r>
      <w:r w:rsidRPr="00011F09">
        <w:rPr>
          <w:rFonts w:ascii="Times New Roman" w:hAnsi="Times New Roman" w:cs="Times New Roman"/>
          <w:sz w:val="24"/>
          <w:szCs w:val="24"/>
        </w:rPr>
        <w:t>mampu menghidupkan suasana belajar siswa.</w:t>
      </w:r>
    </w:p>
    <w:sectPr w:rsidR="00FA2457" w:rsidRPr="00011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BBC"/>
    <w:multiLevelType w:val="hybridMultilevel"/>
    <w:tmpl w:val="D19CF4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7C9F"/>
    <w:multiLevelType w:val="hybridMultilevel"/>
    <w:tmpl w:val="881E5704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137634"/>
    <w:multiLevelType w:val="hybridMultilevel"/>
    <w:tmpl w:val="38DEFDF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0000768">
    <w:abstractNumId w:val="0"/>
  </w:num>
  <w:num w:numId="2" w16cid:durableId="934284718">
    <w:abstractNumId w:val="2"/>
  </w:num>
  <w:num w:numId="3" w16cid:durableId="132698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E8"/>
    <w:rsid w:val="00011F09"/>
    <w:rsid w:val="00031717"/>
    <w:rsid w:val="002458E8"/>
    <w:rsid w:val="002A1B93"/>
    <w:rsid w:val="008C372B"/>
    <w:rsid w:val="008F4977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F188"/>
  <w15:chartTrackingRefBased/>
  <w15:docId w15:val="{958F5585-A8AA-44B1-A032-FE87DE4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E8"/>
    <w:pPr>
      <w:ind w:left="720"/>
      <w:contextualSpacing/>
    </w:pPr>
  </w:style>
  <w:style w:type="character" w:customStyle="1" w:styleId="textwebstyledtext-sc-1ed9ao-0">
    <w:name w:val="textweb__styledtext-sc-1ed9ao-0"/>
    <w:basedOn w:val="DefaultParagraphFont"/>
    <w:rsid w:val="002458E8"/>
  </w:style>
  <w:style w:type="character" w:styleId="Hyperlink">
    <w:name w:val="Hyperlink"/>
    <w:basedOn w:val="DefaultParagraphFont"/>
    <w:uiPriority w:val="99"/>
    <w:semiHidden/>
    <w:unhideWhenUsed/>
    <w:rsid w:val="00245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59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mparan.com/topic/sis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Zulfa</dc:creator>
  <cp:keywords/>
  <dc:description/>
  <cp:lastModifiedBy>Min Zulfa</cp:lastModifiedBy>
  <cp:revision>1</cp:revision>
  <dcterms:created xsi:type="dcterms:W3CDTF">2023-09-11T07:07:00Z</dcterms:created>
  <dcterms:modified xsi:type="dcterms:W3CDTF">2023-09-11T09:29:00Z</dcterms:modified>
</cp:coreProperties>
</file>