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946D" w14:textId="255C4C54" w:rsidR="002142A2" w:rsidRPr="008F1667" w:rsidRDefault="008F1667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F1667">
        <w:rPr>
          <w:rFonts w:ascii="Times New Roman" w:hAnsi="Times New Roman" w:cs="Times New Roman"/>
          <w:sz w:val="24"/>
          <w:szCs w:val="24"/>
          <w:lang w:val="id-ID"/>
        </w:rPr>
        <w:t>1. Penerapan konsep pegas (elastisitas) pada kehidupan sehari-hari:</w:t>
      </w:r>
    </w:p>
    <w:p w14:paraId="10583713" w14:textId="77777777" w:rsidR="008F1667" w:rsidRPr="008F1667" w:rsidRDefault="008F1667" w:rsidP="008F166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Timbangan</w:t>
      </w:r>
    </w:p>
    <w:p w14:paraId="3FCCA819" w14:textId="2E65BEDF" w:rsidR="008F1667" w:rsidRPr="008F1667" w:rsidRDefault="008F1667" w:rsidP="008F166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Benda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elastis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ialah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timbangan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orang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mengetahui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berat.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Hal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timbangan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6B37F52B" w14:textId="58E81B65" w:rsidR="008F1667" w:rsidRPr="008F1667" w:rsidRDefault="008F1667" w:rsidP="008F166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Kendaraan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Bermotor</w:t>
      </w:r>
      <w:proofErr w:type="spellEnd"/>
    </w:p>
    <w:p w14:paraId="164CDB7F" w14:textId="46F7B4B0" w:rsidR="008F1667" w:rsidRPr="008F1667" w:rsidRDefault="008F1667" w:rsidP="008F166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Kendaran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bermotor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orang juga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masuk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kategori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elastis.</w:t>
      </w: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Ini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motor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suspensi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berada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roda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kendaran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Suspensi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pengendara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stabil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meski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jalan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rata.</w:t>
      </w:r>
    </w:p>
    <w:p w14:paraId="1D8D58B4" w14:textId="7390BCD3" w:rsidR="008F1667" w:rsidRPr="008F1667" w:rsidRDefault="008F1667" w:rsidP="008F166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Pulpen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Mekanik</w:t>
      </w:r>
      <w:proofErr w:type="spellEnd"/>
    </w:p>
    <w:p w14:paraId="11B2CE97" w14:textId="5D012BE4" w:rsidR="008F1667" w:rsidRPr="008F1667" w:rsidRDefault="008F1667" w:rsidP="008F166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Pulpen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mekanik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sering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para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siswa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sekolah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elastis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id-ID" w:eastAsia="en-ID"/>
          <w14:ligatures w14:val="none"/>
        </w:rPr>
        <w:t xml:space="preserve">.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Pulpen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mekanik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berfungsi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mengeluarkan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memasukkan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ujung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tinta</w:t>
      </w:r>
      <w:proofErr w:type="spellEnd"/>
      <w:r w:rsidRPr="008F16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10777CB6" w14:textId="7BDFA488" w:rsidR="008F1667" w:rsidRPr="008F1667" w:rsidRDefault="008F1667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F1667">
        <w:rPr>
          <w:rFonts w:ascii="Times New Roman" w:hAnsi="Times New Roman" w:cs="Times New Roman"/>
          <w:sz w:val="24"/>
          <w:szCs w:val="24"/>
          <w:lang w:val="id-ID"/>
        </w:rPr>
        <w:t>2. Penerapan konsep elastisitas dalam agama</w:t>
      </w:r>
    </w:p>
    <w:p w14:paraId="257E719C" w14:textId="664C6BCA" w:rsidR="008F1667" w:rsidRPr="008F1667" w:rsidRDefault="008F1667" w:rsidP="008F1667">
      <w:pPr>
        <w:ind w:left="284" w:firstLine="436"/>
        <w:jc w:val="both"/>
        <w:rPr>
          <w:lang w:val="id-ID"/>
        </w:rPr>
      </w:pP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Kelenturan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dan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elastisitas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ajaran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softHyphen/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islam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dijelaskan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secara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indah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oleh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sh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nasser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dalam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ideal and realities of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islam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. Dia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melukiskan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dengan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indah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sinkronisasi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nilai-nilai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islam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yang universal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dengan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budaya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dan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peradaban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lokal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.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Mereka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tidak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saling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mengorbankan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,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tetapi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saling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mengisi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dan sangat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menguntungkan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untuk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kemanusiaan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.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Keduanya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tidak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perlu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dihadap-hadapkan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karena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nilai-nilai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universal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islam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bersifat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terbuka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. Dalam arti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fleksibel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dan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dapat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mengakomodasi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nilai-nilai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lokal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. Bukti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keterbukaan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itu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,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islam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dapat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diterima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dari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timbuktu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,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ujung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barat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afrika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,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sampai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merauke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softHyphen/>
        <w:t xml:space="preserve">,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ujung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timur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 xml:space="preserve"> </w:t>
      </w:r>
      <w:proofErr w:type="spellStart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indonesia</w:t>
      </w:r>
      <w:proofErr w:type="spellEnd"/>
      <w:r w:rsidRPr="008F1667">
        <w:rPr>
          <w:rFonts w:ascii="Times New Roman" w:hAnsi="Times New Roman" w:cs="Times New Roman"/>
          <w:color w:val="363635"/>
          <w:sz w:val="24"/>
          <w:szCs w:val="24"/>
          <w:shd w:val="clear" w:color="auto" w:fill="FFFFFF"/>
        </w:rPr>
        <w:t>.</w:t>
      </w:r>
      <w:r w:rsidRPr="008F1667">
        <w:rPr>
          <w:rFonts w:ascii="Times New Roman" w:hAnsi="Times New Roman" w:cs="Times New Roman"/>
          <w:color w:val="363635"/>
          <w:sz w:val="24"/>
          <w:szCs w:val="24"/>
        </w:rPr>
        <w:br/>
      </w:r>
    </w:p>
    <w:sectPr w:rsidR="008F1667" w:rsidRPr="008F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0001"/>
    <w:multiLevelType w:val="hybridMultilevel"/>
    <w:tmpl w:val="AE625C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7"/>
    <w:rsid w:val="002142A2"/>
    <w:rsid w:val="008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643"/>
  <w15:chartTrackingRefBased/>
  <w15:docId w15:val="{271F9AB1-0266-424C-B3C7-81D18B4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8F1667"/>
    <w:rPr>
      <w:b/>
      <w:bCs/>
    </w:rPr>
  </w:style>
  <w:style w:type="paragraph" w:styleId="ListParagraph">
    <w:name w:val="List Paragraph"/>
    <w:basedOn w:val="Normal"/>
    <w:uiPriority w:val="34"/>
    <w:qFormat/>
    <w:rsid w:val="008F16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1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ohs</dc:creator>
  <cp:keywords/>
  <dc:description/>
  <cp:lastModifiedBy>lenovo ohs</cp:lastModifiedBy>
  <cp:revision>1</cp:revision>
  <dcterms:created xsi:type="dcterms:W3CDTF">2023-09-06T13:39:00Z</dcterms:created>
  <dcterms:modified xsi:type="dcterms:W3CDTF">2023-09-06T13:46:00Z</dcterms:modified>
</cp:coreProperties>
</file>