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r>
        <w:t>Observation</w:t>
      </w:r>
    </w:p>
    <w:p>
      <w:pPr>
        <w:pStyle w:val="style0"/>
        <w:rPr/>
      </w:pPr>
      <w:r>
        <w:t xml:space="preserve">Link youtube </w:t>
      </w:r>
      <w:r>
        <w:rPr>
          <w:lang w:val="en-US"/>
        </w:rPr>
        <w:t xml:space="preserve">percobaan : </w:t>
      </w:r>
    </w:p>
    <w:p>
      <w:pPr>
        <w:pStyle w:val="style0"/>
        <w:rPr/>
      </w:pPr>
      <w:r>
        <w:t>https://youtu.be/tA5iz_Ruf-A?si=nlQsSFOrUWxYNiZM</w:t>
      </w:r>
    </w:p>
    <w:p>
      <w:pPr>
        <w:pStyle w:val="style0"/>
        <w:rPr/>
      </w:pPr>
    </w:p>
    <w:tbl>
      <w:tblPr>
        <w:tblStyle w:val="style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26"/>
        <w:gridCol w:w="2349"/>
        <w:gridCol w:w="2340"/>
        <w:gridCol w:w="2347"/>
      </w:tblGrid>
      <w:tr>
        <w:trPr/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t>Mengapung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t>Melayang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t>Tenggelam</w:t>
            </w:r>
          </w:p>
        </w:tc>
      </w:tr>
      <w:tr>
        <w:tblPrEx/>
        <w:trPr/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t>Telor pada toples yang berisi air tawar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page">
                        <wp:posOffset>659683</wp:posOffset>
                      </wp:positionH>
                      <wp:positionV relativeFrom="page">
                        <wp:posOffset>102431</wp:posOffset>
                      </wp:positionV>
                      <wp:extent cx="225051" cy="203131"/>
                      <wp:effectExtent l="0" t="0" r="0" b="0"/>
                      <wp:wrapNone/>
                      <wp:docPr id="1026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25051" cy="203131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176848" h="13698661" stroke="1">
                                    <a:moveTo>
                                      <a:pt x="0" y="5299657"/>
                                    </a:moveTo>
                                    <a:cubicBezTo>
                                      <a:pt x="0" y="5299657"/>
                                      <a:pt x="83510" y="5574930"/>
                                      <a:pt x="167020" y="5850204"/>
                                    </a:cubicBezTo>
                                    <a:cubicBezTo>
                                      <a:pt x="250530" y="6125477"/>
                                      <a:pt x="453905" y="7054256"/>
                                      <a:pt x="573771" y="7707740"/>
                                    </a:cubicBezTo>
                                    <a:cubicBezTo>
                                      <a:pt x="693625" y="8361225"/>
                                      <a:pt x="907020" y="9615966"/>
                                      <a:pt x="1000550" y="10217180"/>
                                    </a:cubicBezTo>
                                    <a:cubicBezTo>
                                      <a:pt x="1094080" y="10818415"/>
                                      <a:pt x="1237085" y="11780227"/>
                                      <a:pt x="1286571" y="12140803"/>
                                    </a:cubicBezTo>
                                    <a:cubicBezTo>
                                      <a:pt x="1336057" y="12501380"/>
                                      <a:pt x="1385543" y="13005984"/>
                                      <a:pt x="1385543" y="13149991"/>
                                    </a:cubicBezTo>
                                    <a:cubicBezTo>
                                      <a:pt x="1385543" y="13293998"/>
                                      <a:pt x="1385543" y="13568344"/>
                                      <a:pt x="1385543" y="13698661"/>
                                    </a:cubicBezTo>
                                    <a:cubicBezTo>
                                      <a:pt x="1385543" y="13828978"/>
                                      <a:pt x="1711357" y="13670606"/>
                                      <a:pt x="2037160" y="13381896"/>
                                    </a:cubicBezTo>
                                    <a:cubicBezTo>
                                      <a:pt x="2362964" y="13093186"/>
                                      <a:pt x="3469289" y="11955431"/>
                                      <a:pt x="4249789" y="11106345"/>
                                    </a:cubicBezTo>
                                    <a:cubicBezTo>
                                      <a:pt x="5030290" y="10257258"/>
                                      <a:pt x="6753944" y="8459395"/>
                                      <a:pt x="7697099" y="7510598"/>
                                    </a:cubicBezTo>
                                    <a:cubicBezTo>
                                      <a:pt x="8640253" y="6561801"/>
                                      <a:pt x="10291873" y="4898179"/>
                                      <a:pt x="11000348" y="4183397"/>
                                    </a:cubicBezTo>
                                    <a:cubicBezTo>
                                      <a:pt x="11708824" y="3468614"/>
                                      <a:pt x="12780513" y="2396946"/>
                                      <a:pt x="13143705" y="2040061"/>
                                    </a:cubicBezTo>
                                    <a:cubicBezTo>
                                      <a:pt x="13506898" y="1683175"/>
                                      <a:pt x="14032765" y="1188379"/>
                                      <a:pt x="14195440" y="1050447"/>
                                    </a:cubicBezTo>
                                    <a:cubicBezTo>
                                      <a:pt x="14358104" y="912515"/>
                                      <a:pt x="14619277" y="658673"/>
                                      <a:pt x="14717784" y="542742"/>
                                    </a:cubicBezTo>
                                    <a:cubicBezTo>
                                      <a:pt x="14816292" y="426810"/>
                                      <a:pt x="15045813" y="155418"/>
                                      <a:pt x="15176848" y="0"/>
                                    </a:cubicBezTo>
                                  </a:path>
                                </a:pathLst>
                              </a:custGeom>
                              <a:ln cmpd="sng" cap="rnd" w="12700">
                                <a:solidFill>
                                  <a:srgbClr val="3893e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26" coordsize="15176848,13698661" path="m0,5299657c0,5299657,83510,5574930,167020,5850204c250530,6125477,453905,7054256,573771,7707740c693625,8361225,907020,9615966,1000550,10217180c1094080,10818415,1237085,11780227,1286571,12140803c1336057,12501380,1385543,13005984,1385543,13149991c1385543,13293998,1385543,13568344,1385543,13698661c1385543,13828978,1711357,13670606,2037160,13381896c2362964,13093186,3469289,11955431,4249789,11106345c5030290,10257258,6753944,8459395,7697099,7510598c8640253,6561801,10291873,4898179,11000348,4183397c11708824,3468614,12780513,2396946,13143705,2040061c13506898,1683175,14032765,1188379,14195440,1050447c14358104,912515,14619277,658673,14717784,542742c14816292,426810,15045813,155418,15176848,0e" filled="f" stroked="t" style="position:absolute;margin-left:51.94pt;margin-top:8.07pt;width:17.72pt;height:15.99pt;z-index:2;mso-position-horizontal-relative:page;mso-position-vertical-relative:page;mso-width-relative:page;mso-height-relative:page;mso-wrap-distance-left:0.0pt;mso-wrap-distance-right:0.0pt;visibility:visible;">
                      <v:stroke endcap="round" color="#3893e0" weight="1.0pt"/>
                      <v:fill/>
                      <v:path textboxrect="0,0,15176848,13698661" o:connectlocs=""/>
                    </v:shape>
                  </w:pict>
                </mc:Fallback>
              </mc:AlternateContent>
            </w:r>
          </w:p>
        </w:tc>
      </w:tr>
      <w:tr>
        <w:tblPrEx/>
        <w:trPr/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t>Telor pada toples yang berisi air garam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page">
                        <wp:posOffset>604023</wp:posOffset>
                      </wp:positionH>
                      <wp:positionV relativeFrom="page">
                        <wp:posOffset>158599</wp:posOffset>
                      </wp:positionV>
                      <wp:extent cx="225051" cy="203131"/>
                      <wp:effectExtent l="0" t="0" r="0" b="0"/>
                      <wp:wrapNone/>
                      <wp:docPr id="1027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25051" cy="203131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176848" h="13698661" stroke="1">
                                    <a:moveTo>
                                      <a:pt x="0" y="5299657"/>
                                    </a:moveTo>
                                    <a:cubicBezTo>
                                      <a:pt x="0" y="5299657"/>
                                      <a:pt x="83510" y="5574930"/>
                                      <a:pt x="167020" y="5850204"/>
                                    </a:cubicBezTo>
                                    <a:cubicBezTo>
                                      <a:pt x="250530" y="6125477"/>
                                      <a:pt x="453905" y="7054256"/>
                                      <a:pt x="573771" y="7707740"/>
                                    </a:cubicBezTo>
                                    <a:cubicBezTo>
                                      <a:pt x="693625" y="8361225"/>
                                      <a:pt x="907020" y="9615966"/>
                                      <a:pt x="1000550" y="10217180"/>
                                    </a:cubicBezTo>
                                    <a:cubicBezTo>
                                      <a:pt x="1094080" y="10818415"/>
                                      <a:pt x="1237085" y="11780227"/>
                                      <a:pt x="1286571" y="12140803"/>
                                    </a:cubicBezTo>
                                    <a:cubicBezTo>
                                      <a:pt x="1336057" y="12501380"/>
                                      <a:pt x="1385543" y="13005984"/>
                                      <a:pt x="1385543" y="13149991"/>
                                    </a:cubicBezTo>
                                    <a:cubicBezTo>
                                      <a:pt x="1385543" y="13293998"/>
                                      <a:pt x="1385543" y="13568344"/>
                                      <a:pt x="1385543" y="13698661"/>
                                    </a:cubicBezTo>
                                    <a:cubicBezTo>
                                      <a:pt x="1385543" y="13828978"/>
                                      <a:pt x="1711357" y="13670606"/>
                                      <a:pt x="2037160" y="13381896"/>
                                    </a:cubicBezTo>
                                    <a:cubicBezTo>
                                      <a:pt x="2362964" y="13093186"/>
                                      <a:pt x="3469289" y="11955431"/>
                                      <a:pt x="4249789" y="11106345"/>
                                    </a:cubicBezTo>
                                    <a:cubicBezTo>
                                      <a:pt x="5030290" y="10257258"/>
                                      <a:pt x="6753944" y="8459395"/>
                                      <a:pt x="7697099" y="7510598"/>
                                    </a:cubicBezTo>
                                    <a:cubicBezTo>
                                      <a:pt x="8640253" y="6561801"/>
                                      <a:pt x="10291873" y="4898179"/>
                                      <a:pt x="11000348" y="4183397"/>
                                    </a:cubicBezTo>
                                    <a:cubicBezTo>
                                      <a:pt x="11708824" y="3468614"/>
                                      <a:pt x="12780513" y="2396946"/>
                                      <a:pt x="13143705" y="2040061"/>
                                    </a:cubicBezTo>
                                    <a:cubicBezTo>
                                      <a:pt x="13506898" y="1683175"/>
                                      <a:pt x="14032765" y="1188379"/>
                                      <a:pt x="14195440" y="1050447"/>
                                    </a:cubicBezTo>
                                    <a:cubicBezTo>
                                      <a:pt x="14358104" y="912515"/>
                                      <a:pt x="14619277" y="658673"/>
                                      <a:pt x="14717784" y="542742"/>
                                    </a:cubicBezTo>
                                    <a:cubicBezTo>
                                      <a:pt x="14816292" y="426810"/>
                                      <a:pt x="15045813" y="155418"/>
                                      <a:pt x="15176848" y="0"/>
                                    </a:cubicBezTo>
                                  </a:path>
                                </a:pathLst>
                              </a:custGeom>
                              <a:ln cmpd="sng" cap="rnd" w="12700">
                                <a:solidFill>
                                  <a:srgbClr val="3893e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27" coordsize="15176848,13698661" path="m0,5299657c0,5299657,83510,5574930,167020,5850204c250530,6125477,453905,7054256,573771,7707740c693625,8361225,907020,9615966,1000550,10217180c1094080,10818415,1237085,11780227,1286571,12140803c1336057,12501380,1385543,13005984,1385543,13149991c1385543,13293998,1385543,13568344,1385543,13698661c1385543,13828978,1711357,13670606,2037160,13381896c2362964,13093186,3469289,11955431,4249789,11106345c5030290,10257258,6753944,8459395,7697099,7510598c8640253,6561801,10291873,4898179,11000348,4183397c11708824,3468614,12780513,2396946,13143705,2040061c13506898,1683175,14032765,1188379,14195440,1050447c14358104,912515,14619277,658673,14717784,542742c14816292,426810,15045813,155418,15176848,0e" filled="f" stroked="t" style="position:absolute;margin-left:47.56pt;margin-top:12.49pt;width:17.72pt;height:15.99pt;z-index:3;mso-position-horizontal-relative:page;mso-position-vertical-relative:page;mso-width-relative:page;mso-height-relative:page;mso-wrap-distance-left:0.0pt;mso-wrap-distance-right:0.0pt;visibility:visible;">
                      <v:stroke endcap="round" color="#3893e0" weight="1.0pt"/>
                      <v:fill/>
                      <v:path textboxrect="0,0,15176848,13698661" o:connectlocs=""/>
                    </v:shape>
                  </w:pict>
                </mc:Fallback>
              </mc:AlternateConten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t xml:space="preserve">Telor pada toples </w:t>
            </w:r>
            <w:r>
              <w:t>yang berisi air gula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page">
                        <wp:posOffset>811295</wp:posOffset>
                      </wp:positionH>
                      <wp:positionV relativeFrom="page">
                        <wp:posOffset>129100</wp:posOffset>
                      </wp:positionV>
                      <wp:extent cx="225052" cy="220587"/>
                      <wp:effectExtent l="0" t="0" r="0" b="0"/>
                      <wp:wrapNone/>
                      <wp:docPr id="1028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25052" cy="220587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176848" h="13698661" stroke="1">
                                    <a:moveTo>
                                      <a:pt x="0" y="5299657"/>
                                    </a:moveTo>
                                    <a:cubicBezTo>
                                      <a:pt x="0" y="5299657"/>
                                      <a:pt x="83510" y="5574930"/>
                                      <a:pt x="167020" y="5850204"/>
                                    </a:cubicBezTo>
                                    <a:cubicBezTo>
                                      <a:pt x="250530" y="6125477"/>
                                      <a:pt x="453905" y="7054256"/>
                                      <a:pt x="573771" y="7707740"/>
                                    </a:cubicBezTo>
                                    <a:cubicBezTo>
                                      <a:pt x="693625" y="8361225"/>
                                      <a:pt x="907020" y="9615966"/>
                                      <a:pt x="1000550" y="10217180"/>
                                    </a:cubicBezTo>
                                    <a:cubicBezTo>
                                      <a:pt x="1094080" y="10818415"/>
                                      <a:pt x="1237085" y="11780227"/>
                                      <a:pt x="1286571" y="12140803"/>
                                    </a:cubicBezTo>
                                    <a:cubicBezTo>
                                      <a:pt x="1336057" y="12501380"/>
                                      <a:pt x="1385543" y="13005984"/>
                                      <a:pt x="1385543" y="13149991"/>
                                    </a:cubicBezTo>
                                    <a:cubicBezTo>
                                      <a:pt x="1385543" y="13293998"/>
                                      <a:pt x="1385543" y="13568344"/>
                                      <a:pt x="1385543" y="13698661"/>
                                    </a:cubicBezTo>
                                    <a:cubicBezTo>
                                      <a:pt x="1385543" y="13828978"/>
                                      <a:pt x="1711357" y="13670606"/>
                                      <a:pt x="2037160" y="13381896"/>
                                    </a:cubicBezTo>
                                    <a:cubicBezTo>
                                      <a:pt x="2362964" y="13093186"/>
                                      <a:pt x="3469289" y="11955431"/>
                                      <a:pt x="4249789" y="11106345"/>
                                    </a:cubicBezTo>
                                    <a:cubicBezTo>
                                      <a:pt x="5030290" y="10257258"/>
                                      <a:pt x="6753944" y="8459395"/>
                                      <a:pt x="7697099" y="7510598"/>
                                    </a:cubicBezTo>
                                    <a:cubicBezTo>
                                      <a:pt x="8640253" y="6561801"/>
                                      <a:pt x="10291873" y="4898179"/>
                                      <a:pt x="11000348" y="4183397"/>
                                    </a:cubicBezTo>
                                    <a:cubicBezTo>
                                      <a:pt x="11708824" y="3468614"/>
                                      <a:pt x="12780513" y="2396946"/>
                                      <a:pt x="13143705" y="2040061"/>
                                    </a:cubicBezTo>
                                    <a:cubicBezTo>
                                      <a:pt x="13506898" y="1683175"/>
                                      <a:pt x="14032765" y="1188379"/>
                                      <a:pt x="14195440" y="1050447"/>
                                    </a:cubicBezTo>
                                    <a:cubicBezTo>
                                      <a:pt x="14358104" y="912515"/>
                                      <a:pt x="14619277" y="658673"/>
                                      <a:pt x="14717784" y="542742"/>
                                    </a:cubicBezTo>
                                    <a:cubicBezTo>
                                      <a:pt x="14816292" y="426810"/>
                                      <a:pt x="15045813" y="155418"/>
                                      <a:pt x="15176848" y="0"/>
                                    </a:cubicBezTo>
                                  </a:path>
                                </a:pathLst>
                              </a:custGeom>
                              <a:ln cmpd="sng" cap="rnd" w="12700">
                                <a:solidFill>
                                  <a:srgbClr val="3893e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28" coordsize="15176848,13698661" path="m0,5299657c0,5299657,83510,5574930,167020,5850204c250530,6125477,453905,7054256,573771,7707740c693625,8361225,907020,9615966,1000550,10217180c1094080,10818415,1237085,11780227,1286571,12140803c1336057,12501380,1385543,13005984,1385543,13149991c1385543,13293998,1385543,13568344,1385543,13698661c1385543,13828978,1711357,13670606,2037160,13381896c2362964,13093186,3469289,11955431,4249789,11106345c5030290,10257258,6753944,8459395,7697099,7510598c8640253,6561801,10291873,4898179,11000348,4183397c11708824,3468614,12780513,2396946,13143705,2040061c13506898,1683175,14032765,1188379,14195440,1050447c14358104,912515,14619277,658673,14717784,542742c14816292,426810,15045813,155418,15176848,0e" filled="f" stroked="t" style="position:absolute;margin-left:63.88pt;margin-top:10.17pt;width:17.72pt;height:17.37pt;z-index:4;mso-position-horizontal-relative:page;mso-position-vertical-relative:page;mso-width-relative:page;mso-height-relative:page;mso-wrap-distance-left:0.0pt;mso-wrap-distance-right:0.0pt;visibility:visible;">
                      <v:stroke endcap="round" color="#3893e0" weight="1.0pt"/>
                      <v:fill/>
                      <v:path textboxrect="0,0,15176848,13698661" o:connectlocs=""/>
                    </v:shape>
                  </w:pict>
                </mc:Fallback>
              </mc:AlternateConten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  <w:r>
        <w:t>1. Mengapa benda dapat terapung, tenggelam, dan melayang pada fluida ? Jelaskan!</w:t>
      </w:r>
    </w:p>
    <w:p>
      <w:pPr>
        <w:pStyle w:val="style0"/>
        <w:rPr/>
      </w:pPr>
      <w:r>
        <w:t>Jawab</w:t>
      </w:r>
    </w:p>
    <w:p>
      <w:pPr>
        <w:pStyle w:val="style0"/>
        <w:rPr/>
      </w:pPr>
      <w:r>
        <w:t>Benda terapung j</w:t>
      </w:r>
      <w:r>
        <w:rPr>
          <w:lang w:val="en-US"/>
        </w:rPr>
        <w:t>ika</w:t>
      </w:r>
      <w:r>
        <w:t xml:space="preserve"> massa jenis benda lebih kecil daripada massa jenis air. Benda tenggelam karena massa jenis benda lebih</w:t>
      </w:r>
      <w:r>
        <w:t xml:space="preserve"> besar dari massa jenis air. Benda dapat melayang a</w:t>
      </w:r>
      <w:r>
        <w:rPr>
          <w:lang w:val="en-US"/>
        </w:rPr>
        <w:t>pabila</w:t>
      </w:r>
      <w:r>
        <w:t xml:space="preserve"> massa jenis benda sama dengan massa jenis air. </w:t>
      </w:r>
    </w:p>
    <w:p>
      <w:pPr>
        <w:pStyle w:val="style0"/>
        <w:rPr/>
      </w:pPr>
    </w:p>
    <w:p>
      <w:pPr>
        <w:pStyle w:val="style0"/>
        <w:rPr/>
      </w:pPr>
      <w:r>
        <w:t>2. Tuliskan kesimpulan yang anda peroleh dari hasil observasi!</w:t>
      </w:r>
    </w:p>
    <w:p>
      <w:pPr>
        <w:pStyle w:val="style0"/>
        <w:rPr/>
      </w:pPr>
      <w:r>
        <w:t>Jawab</w:t>
      </w:r>
    </w:p>
    <w:p>
      <w:pPr>
        <w:pStyle w:val="style0"/>
        <w:rPr/>
      </w:pPr>
      <w:r>
        <w:t>Kesimpulan</w:t>
      </w:r>
      <w:r>
        <w:rPr>
          <w:lang w:val="en-US"/>
        </w:rPr>
        <w:t>nya adalah</w:t>
      </w:r>
      <w:r>
        <w:t xml:space="preserve"> peristiwa benda tenggelam, mengapung, dan</w:t>
      </w:r>
      <w:r>
        <w:rPr>
          <w:lang w:val="en-US"/>
        </w:rPr>
        <w:t xml:space="preserve"> juga</w:t>
      </w:r>
      <w:r>
        <w:t xml:space="preserve"> melayang</w:t>
      </w:r>
      <w:r>
        <w:t xml:space="preserve"> di air tergantung pada massa jenis benda d</w:t>
      </w:r>
      <w:r>
        <w:rPr>
          <w:lang w:val="en-US"/>
        </w:rPr>
        <w:t>an</w:t>
      </w:r>
      <w:r>
        <w:t xml:space="preserve"> massa jenis air.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109</Words>
  <Pages>1</Pages>
  <Characters>647</Characters>
  <Application>WPS Office</Application>
  <DocSecurity>0</DocSecurity>
  <Paragraphs>32</Paragraphs>
  <ScaleCrop>false</ScaleCrop>
  <LinksUpToDate>false</LinksUpToDate>
  <CharactersWithSpaces>744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2023-10-19T06:41:42Z</dcterms:created>
  <dc:creator>M2101K6G</dc:creator>
  <lastModifiedBy>CPH2083</lastModifiedBy>
  <dcterms:modified xsi:type="dcterms:W3CDTF">2023-10-19T06:41:42Z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54f165f3fdee4779bd0822577c759528</vt:lpwstr>
  </property>
</Properties>
</file>