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cs="Times New Roman" w:hAnsi="Times New Roman"/>
          <w:sz w:val="24"/>
          <w:szCs w:val="24"/>
          <w:lang w:val="id-ID"/>
        </w:rPr>
      </w:pPr>
      <w:r>
        <w:rPr>
          <w:rFonts w:ascii="Times New Roman" w:cs="Times New Roman" w:hAnsi="Times New Roman"/>
          <w:sz w:val="24"/>
          <w:szCs w:val="24"/>
          <w:lang w:val="id-ID"/>
        </w:rPr>
        <w:t xml:space="preserve">Berlatih </w:t>
      </w:r>
      <w:r>
        <w:rPr>
          <w:rFonts w:ascii="Times New Roman" w:cs="Times New Roman" w:hAnsi="Times New Roman"/>
          <w:sz w:val="24"/>
          <w:szCs w:val="24"/>
          <w:lang w:val="id-ID"/>
        </w:rPr>
        <w:t xml:space="preserve">Menerapkan </w:t>
      </w:r>
      <w:r>
        <w:rPr>
          <w:rFonts w:ascii="Times New Roman" w:cs="Times New Roman" w:hAnsi="Times New Roman"/>
          <w:sz w:val="24"/>
          <w:szCs w:val="24"/>
          <w:lang w:val="id-ID"/>
        </w:rPr>
        <w:t xml:space="preserve">Teorema Torricelli </w:t>
      </w:r>
      <w:r>
        <w:rPr>
          <w:rFonts w:ascii="Times New Roman" w:cs="Times New Roman" w:hAnsi="Times New Roman"/>
          <w:sz w:val="24"/>
          <w:szCs w:val="24"/>
          <w:lang w:val="id-ID"/>
        </w:rPr>
        <w:t>Dalam Kebocoran Botol</w:t>
      </w:r>
    </w:p>
    <w:p>
      <w:pPr>
        <w:pStyle w:val="style0"/>
        <w:rPr>
          <w:rFonts w:ascii="Times New Roman" w:cs="Times New Roman" w:hAnsi="Times New Roman"/>
          <w:sz w:val="24"/>
          <w:szCs w:val="24"/>
          <w:lang w:val="id-ID"/>
        </w:rPr>
      </w:pPr>
      <w:r>
        <w:rPr>
          <w:rFonts w:ascii="Times New Roman" w:cs="Times New Roman" w:hAnsi="Times New Roman"/>
          <w:sz w:val="24"/>
          <w:szCs w:val="24"/>
          <w:lang w:val="id-ID"/>
        </w:rPr>
        <w:t>2.</w:t>
      </w:r>
      <w:r>
        <w:rPr>
          <w:rFonts w:ascii="Times New Roman" w:cs="Times New Roman" w:hAnsi="Times New Roman"/>
          <w:sz w:val="24"/>
          <w:szCs w:val="24"/>
          <w:lang w:val="id-ID"/>
        </w:rPr>
        <w:t>Tujuan:</w:t>
      </w:r>
    </w:p>
    <w:p>
      <w:pPr>
        <w:pStyle w:val="style179"/>
        <w:numPr>
          <w:ilvl w:val="0"/>
          <w:numId w:val="1"/>
        </w:numPr>
        <w:shd w:val="clear" w:color="auto" w:fill="ffffff"/>
        <w:spacing w:after="0" w:lineRule="auto" w:line="240"/>
        <w:ind w:left="567"/>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Menghitung kecepatan air yang keluar dari botol pada tiap lubang dengan ketinggian tertentu terhadap permukaan.</w:t>
      </w:r>
    </w:p>
    <w:p>
      <w:pPr>
        <w:pStyle w:val="style179"/>
        <w:numPr>
          <w:ilvl w:val="0"/>
          <w:numId w:val="1"/>
        </w:numPr>
        <w:shd w:val="clear" w:color="auto" w:fill="ffffff"/>
        <w:spacing w:after="0" w:lineRule="auto" w:line="240"/>
        <w:ind w:left="567"/>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Mengetahui pengertian fluida.</w:t>
      </w:r>
    </w:p>
    <w:p>
      <w:pPr>
        <w:pStyle w:val="style179"/>
        <w:numPr>
          <w:ilvl w:val="0"/>
          <w:numId w:val="1"/>
        </w:numPr>
        <w:shd w:val="clear" w:color="auto" w:fill="ffffff"/>
        <w:spacing w:after="0" w:lineRule="auto" w:line="240"/>
        <w:ind w:left="567"/>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Mengetahui pengertian fluida dinamis dan fluida ideal.</w:t>
      </w:r>
    </w:p>
    <w:p>
      <w:pPr>
        <w:pStyle w:val="style0"/>
        <w:shd w:val="clear" w:color="auto" w:fill="ffffff"/>
        <w:spacing w:after="0" w:lineRule="auto" w:line="240"/>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3. </w:t>
      </w:r>
      <w:r>
        <w:rPr>
          <w:rFonts w:ascii="Times New Roman" w:cs="Times New Roman" w:eastAsia="Times New Roman" w:hAnsi="Times New Roman"/>
          <w:kern w:val="0"/>
          <w:sz w:val="24"/>
          <w:szCs w:val="24"/>
          <w:lang w:val="id-ID" w:eastAsia="en-ID"/>
          <w14:ligatures xmlns:w14="http://schemas.microsoft.com/office/word/2010/wordml" w14:val="none"/>
        </w:rPr>
        <w:t>A</w:t>
      </w:r>
      <w:r>
        <w:rPr>
          <w:rFonts w:ascii="Times New Roman" w:cs="Times New Roman" w:eastAsia="Times New Roman" w:hAnsi="Times New Roman"/>
          <w:kern w:val="0"/>
          <w:sz w:val="24"/>
          <w:szCs w:val="24"/>
          <w:lang w:val="id-ID" w:eastAsia="en-ID"/>
          <w14:ligatures xmlns:w14="http://schemas.microsoft.com/office/word/2010/wordml" w14:val="none"/>
        </w:rPr>
        <w:t>lat dan Bahan :           </w:t>
      </w:r>
    </w:p>
    <w:p>
      <w:pPr>
        <w:pStyle w:val="style179"/>
        <w:numPr>
          <w:ilvl w:val="0"/>
          <w:numId w:val="2"/>
        </w:numPr>
        <w:shd w:val="clear" w:color="auto" w:fill="ffffff"/>
        <w:spacing w:after="0"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2 </w:t>
      </w:r>
      <w:r>
        <w:rPr>
          <w:rFonts w:ascii="Times New Roman" w:cs="Times New Roman" w:eastAsia="Times New Roman" w:hAnsi="Times New Roman"/>
          <w:kern w:val="0"/>
          <w:sz w:val="24"/>
          <w:szCs w:val="24"/>
          <w:lang w:val="id-ID" w:eastAsia="en-ID"/>
          <w14:ligatures xmlns:w14="http://schemas.microsoft.com/office/word/2010/wordml" w14:val="none"/>
        </w:rPr>
        <w:t>buah botol</w:t>
      </w:r>
    </w:p>
    <w:p>
      <w:pPr>
        <w:pStyle w:val="style179"/>
        <w:numPr>
          <w:ilvl w:val="0"/>
          <w:numId w:val="2"/>
        </w:numPr>
        <w:shd w:val="clear" w:color="auto" w:fill="ffffff"/>
        <w:spacing w:after="0"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Air secukupnya</w:t>
      </w:r>
    </w:p>
    <w:p>
      <w:pPr>
        <w:pStyle w:val="style179"/>
        <w:numPr>
          <w:ilvl w:val="0"/>
          <w:numId w:val="2"/>
        </w:numPr>
        <w:shd w:val="clear" w:color="auto" w:fill="ffffff"/>
        <w:spacing w:after="0"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Paku yang dipanasi / pelubang botol</w:t>
      </w:r>
    </w:p>
    <w:p>
      <w:pPr>
        <w:pStyle w:val="style179"/>
        <w:numPr>
          <w:ilvl w:val="0"/>
          <w:numId w:val="2"/>
        </w:numPr>
        <w:shd w:val="clear" w:color="auto" w:fill="ffffff"/>
        <w:spacing w:after="0"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Penggaris</w:t>
      </w:r>
    </w:p>
    <w:p>
      <w:pPr>
        <w:pStyle w:val="style179"/>
        <w:numPr>
          <w:ilvl w:val="0"/>
          <w:numId w:val="2"/>
        </w:numPr>
        <w:shd w:val="clear" w:color="auto" w:fill="ffffff"/>
        <w:spacing w:after="0"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Gunting</w:t>
      </w:r>
    </w:p>
    <w:p>
      <w:pPr>
        <w:pStyle w:val="style179"/>
        <w:numPr>
          <w:ilvl w:val="0"/>
          <w:numId w:val="2"/>
        </w:numPr>
        <w:shd w:val="clear" w:color="auto" w:fill="ffffff"/>
        <w:spacing w:after="0" w:lineRule="auto" w:line="240"/>
        <w:ind w:left="709"/>
        <w:jc w:val="both"/>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Spidol</w:t>
      </w:r>
    </w:p>
    <w:p>
      <w:pPr>
        <w:pStyle w:val="style179"/>
        <w:numPr>
          <w:ilvl w:val="0"/>
          <w:numId w:val="2"/>
        </w:numPr>
        <w:shd w:val="clear" w:color="auto" w:fill="ffffff"/>
        <w:spacing w:after="0" w:lineRule="auto" w:line="240"/>
        <w:ind w:left="709"/>
        <w:jc w:val="both"/>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Solatip</w:t>
      </w:r>
    </w:p>
    <w:p>
      <w:pPr>
        <w:pStyle w:val="style179"/>
        <w:numPr>
          <w:ilvl w:val="0"/>
          <w:numId w:val="2"/>
        </w:numPr>
        <w:shd w:val="clear" w:color="auto" w:fill="ffffff"/>
        <w:spacing w:after="0" w:lineRule="auto" w:line="240"/>
        <w:ind w:left="709"/>
        <w:jc w:val="both"/>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Stopwatch</w:t>
      </w:r>
    </w:p>
    <w:p>
      <w:pPr>
        <w:pStyle w:val="style0"/>
        <w:shd w:val="clear" w:color="auto" w:fill="ffffff"/>
        <w:spacing w:after="0" w:lineRule="auto" w:line="240"/>
        <w:ind w:hanging="360"/>
        <w:jc w:val="both"/>
        <w:rPr>
          <w:rFonts w:ascii="Times New Roman" w:cs="Times New Roman" w:eastAsia="Times New Roman" w:hAnsi="Times New Roman"/>
          <w:kern w:val="0"/>
          <w:sz w:val="24"/>
          <w:szCs w:val="24"/>
          <w:lang w:val="id-ID" w:eastAsia="en-ID"/>
          <w14:ligatures xmlns:w14="http://schemas.microsoft.com/office/word/2010/wordml" w14:val="none"/>
        </w:rPr>
      </w:pPr>
    </w:p>
    <w:p>
      <w:pPr>
        <w:pStyle w:val="style0"/>
        <w:shd w:val="clear" w:color="auto" w:fill="ffffff"/>
        <w:spacing w:after="0" w:lineRule="auto" w:line="240"/>
        <w:ind w:left="426" w:hanging="360"/>
        <w:jc w:val="both"/>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4. </w:t>
      </w:r>
      <w:r>
        <w:rPr>
          <w:rFonts w:ascii="Times New Roman" w:cs="Times New Roman" w:eastAsia="Times New Roman" w:hAnsi="Times New Roman"/>
          <w:kern w:val="0"/>
          <w:sz w:val="24"/>
          <w:szCs w:val="24"/>
          <w:lang w:val="id-ID" w:eastAsia="en-ID"/>
          <w14:ligatures xmlns:w14="http://schemas.microsoft.com/office/word/2010/wordml" w14:val="none"/>
        </w:rPr>
        <w:t xml:space="preserve">Dasar </w:t>
      </w:r>
      <w:r>
        <w:rPr>
          <w:rFonts w:ascii="Times New Roman" w:cs="Times New Roman" w:eastAsia="Times New Roman" w:hAnsi="Times New Roman"/>
          <w:kern w:val="0"/>
          <w:sz w:val="24"/>
          <w:szCs w:val="24"/>
          <w:lang w:val="id-ID" w:eastAsia="en-ID"/>
          <w14:ligatures xmlns:w14="http://schemas.microsoft.com/office/word/2010/wordml" w14:val="none"/>
        </w:rPr>
        <w:t>T</w:t>
      </w:r>
      <w:r>
        <w:rPr>
          <w:rFonts w:ascii="Times New Roman" w:cs="Times New Roman" w:eastAsia="Times New Roman" w:hAnsi="Times New Roman"/>
          <w:kern w:val="0"/>
          <w:sz w:val="24"/>
          <w:szCs w:val="24"/>
          <w:lang w:val="id-ID" w:eastAsia="en-ID"/>
          <w14:ligatures xmlns:w14="http://schemas.microsoft.com/office/word/2010/wordml" w14:val="none"/>
        </w:rPr>
        <w:t>eori</w:t>
      </w:r>
    </w:p>
    <w:p>
      <w:pPr>
        <w:pStyle w:val="style0"/>
        <w:shd w:val="clear" w:color="auto" w:fill="ffffff"/>
        <w:spacing w:after="0" w:lineRule="auto" w:line="240"/>
        <w:ind w:left="284" w:firstLine="426"/>
        <w:jc w:val="both"/>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adalah</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zat</w:t>
      </w:r>
      <w:r>
        <w:rPr>
          <w:rFonts w:ascii="Times New Roman" w:cs="Times New Roman" w:hAnsi="Times New Roman"/>
          <w:sz w:val="24"/>
          <w:szCs w:val="24"/>
          <w:shd w:val="clear" w:color="auto" w:fill="ffffff"/>
        </w:rPr>
        <w:t xml:space="preserve"> yang </w:t>
      </w:r>
      <w:r>
        <w:rPr>
          <w:rFonts w:ascii="Times New Roman" w:cs="Times New Roman" w:hAnsi="Times New Roman"/>
          <w:sz w:val="24"/>
          <w:szCs w:val="24"/>
          <w:shd w:val="clear" w:color="auto" w:fill="ffffff"/>
        </w:rPr>
        <w:t>dapat</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mengalir</w:t>
      </w:r>
      <w:r>
        <w:rPr>
          <w:rFonts w:ascii="Times New Roman" w:cs="Times New Roman" w:hAnsi="Times New Roman"/>
          <w:sz w:val="24"/>
          <w:szCs w:val="24"/>
          <w:shd w:val="clear" w:color="auto" w:fill="ffffff"/>
        </w:rPr>
        <w:t xml:space="preserve">. Kata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mencakup</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zat</w:t>
      </w:r>
      <w:r>
        <w:rPr>
          <w:rFonts w:ascii="Times New Roman" w:cs="Times New Roman" w:hAnsi="Times New Roman"/>
          <w:sz w:val="24"/>
          <w:szCs w:val="24"/>
          <w:shd w:val="clear" w:color="auto" w:fill="ffffff"/>
        </w:rPr>
        <w:t xml:space="preserve"> car, air dan gas </w:t>
      </w:r>
      <w:r>
        <w:rPr>
          <w:rFonts w:ascii="Times New Roman" w:cs="Times New Roman" w:hAnsi="Times New Roman"/>
          <w:sz w:val="24"/>
          <w:szCs w:val="24"/>
          <w:shd w:val="clear" w:color="auto" w:fill="ffffff"/>
        </w:rPr>
        <w:t>karena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kedua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zat</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ini</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dapat</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mengalir</w:t>
      </w:r>
      <w:r>
        <w:rPr>
          <w:rFonts w:ascii="Times New Roman" w:cs="Times New Roman" w:hAnsi="Times New Roman"/>
          <w:sz w:val="24"/>
          <w:szCs w:val="24"/>
          <w:shd w:val="clear" w:color="auto" w:fill="ffffff"/>
        </w:rPr>
        <w:t>,</w:t>
      </w:r>
      <w:r>
        <w:rPr>
          <w:rFonts w:ascii="Times New Roman" w:cs="Times New Roman" w:hAnsi="Times New Roman"/>
          <w:sz w:val="24"/>
          <w:szCs w:val="24"/>
          <w:shd w:val="clear" w:color="auto" w:fill="ffffff"/>
          <w:lang w:val="id-ID"/>
        </w:rPr>
        <w:t xml:space="preserve"> </w:t>
      </w:r>
      <w:r>
        <w:rPr>
          <w:rFonts w:ascii="Times New Roman" w:cs="Times New Roman" w:hAnsi="Times New Roman"/>
          <w:sz w:val="24"/>
          <w:szCs w:val="24"/>
          <w:shd w:val="clear" w:color="auto" w:fill="ffffff"/>
        </w:rPr>
        <w:t> Kata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mencakup</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zat</w:t>
      </w:r>
      <w:r>
        <w:rPr>
          <w:rFonts w:ascii="Times New Roman" w:cs="Times New Roman" w:hAnsi="Times New Roman"/>
          <w:sz w:val="24"/>
          <w:szCs w:val="24"/>
          <w:shd w:val="clear" w:color="auto" w:fill="ffffff"/>
        </w:rPr>
        <w:t xml:space="preserve"> car, air dan gas </w:t>
      </w:r>
      <w:r>
        <w:rPr>
          <w:rFonts w:ascii="Times New Roman" w:cs="Times New Roman" w:hAnsi="Times New Roman"/>
          <w:sz w:val="24"/>
          <w:szCs w:val="24"/>
          <w:shd w:val="clear" w:color="auto" w:fill="ffffff"/>
        </w:rPr>
        <w:t>karena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kedua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zat</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ini</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dapat</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mengalir</w:t>
      </w:r>
      <w:r>
        <w:rPr>
          <w:rFonts w:ascii="Times New Roman" w:cs="Times New Roman" w:hAnsi="Times New Roman"/>
          <w:sz w:val="24"/>
          <w:szCs w:val="24"/>
          <w:shd w:val="clear" w:color="auto" w:fill="ffffff"/>
          <w:lang w:val="id-ID"/>
        </w:rPr>
        <w:t xml:space="preserve">.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merupakan</w:t>
      </w:r>
      <w:r>
        <w:rPr>
          <w:rFonts w:ascii="Times New Roman" w:cs="Times New Roman" w:hAnsi="Times New Roman"/>
          <w:sz w:val="24"/>
          <w:szCs w:val="24"/>
          <w:shd w:val="clear" w:color="auto" w:fill="ffffff"/>
        </w:rPr>
        <w:t xml:space="preserve"> salah </w:t>
      </w:r>
      <w:r>
        <w:rPr>
          <w:rFonts w:ascii="Times New Roman" w:cs="Times New Roman" w:hAnsi="Times New Roman"/>
          <w:sz w:val="24"/>
          <w:szCs w:val="24"/>
          <w:shd w:val="clear" w:color="auto" w:fill="ffffff"/>
        </w:rPr>
        <w:t>satu</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aspek</w:t>
      </w:r>
      <w:r>
        <w:rPr>
          <w:rFonts w:ascii="Times New Roman" w:cs="Times New Roman" w:hAnsi="Times New Roman"/>
          <w:sz w:val="24"/>
          <w:szCs w:val="24"/>
          <w:shd w:val="clear" w:color="auto" w:fill="ffffff"/>
        </w:rPr>
        <w:t xml:space="preserve"> yang </w:t>
      </w:r>
      <w:r>
        <w:rPr>
          <w:rFonts w:ascii="Times New Roman" w:cs="Times New Roman" w:hAnsi="Times New Roman"/>
          <w:sz w:val="24"/>
          <w:szCs w:val="24"/>
          <w:shd w:val="clear" w:color="auto" w:fill="ffffff"/>
        </w:rPr>
        <w:t>penting</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dalam</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kehidupan</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sehari-hari</w:t>
      </w:r>
      <w:r>
        <w:rPr>
          <w:rFonts w:ascii="Times New Roman" w:cs="Times New Roman" w:hAnsi="Times New Roman"/>
          <w:sz w:val="24"/>
          <w:szCs w:val="24"/>
          <w:shd w:val="clear" w:color="auto" w:fill="ffffff"/>
        </w:rPr>
        <w:t>.</w:t>
      </w:r>
      <w:r>
        <w:rPr>
          <w:rFonts w:ascii="Times New Roman" w:cs="Times New Roman" w:hAnsi="Times New Roman"/>
          <w:sz w:val="24"/>
          <w:szCs w:val="24"/>
          <w:shd w:val="clear" w:color="auto" w:fill="ffffff"/>
          <w:lang w:val="id-ID"/>
        </w:rPr>
        <w:t xml:space="preserve">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ini</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dapat</w:t>
      </w:r>
      <w:r>
        <w:rPr>
          <w:rFonts w:ascii="Times New Roman" w:cs="Times New Roman" w:hAnsi="Times New Roman"/>
          <w:sz w:val="24"/>
          <w:szCs w:val="24"/>
          <w:shd w:val="clear" w:color="auto" w:fill="ffffff"/>
        </w:rPr>
        <w:t>  </w:t>
      </w:r>
      <w:r>
        <w:rPr>
          <w:rFonts w:ascii="Times New Roman" w:cs="Times New Roman" w:hAnsi="Times New Roman"/>
          <w:sz w:val="24"/>
          <w:szCs w:val="24"/>
          <w:shd w:val="clear" w:color="auto" w:fill="ffffff"/>
        </w:rPr>
        <w:t>dibagi</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menjadi</w:t>
      </w:r>
      <w:r>
        <w:rPr>
          <w:rFonts w:ascii="Times New Roman" w:cs="Times New Roman" w:hAnsi="Times New Roman"/>
          <w:sz w:val="24"/>
          <w:szCs w:val="24"/>
          <w:shd w:val="clear" w:color="auto" w:fill="ffffff"/>
        </w:rPr>
        <w:t xml:space="preserve"> 2 </w:t>
      </w:r>
      <w:r>
        <w:rPr>
          <w:rFonts w:ascii="Times New Roman" w:cs="Times New Roman" w:hAnsi="Times New Roman"/>
          <w:sz w:val="24"/>
          <w:szCs w:val="24"/>
          <w:shd w:val="clear" w:color="auto" w:fill="ffffff"/>
        </w:rPr>
        <w:t>yaitu</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statis dan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dinamis</w:t>
      </w:r>
      <w:r>
        <w:rPr>
          <w:rFonts w:ascii="Times New Roman" w:cs="Times New Roman" w:hAnsi="Times New Roman"/>
          <w:sz w:val="24"/>
          <w:szCs w:val="24"/>
          <w:shd w:val="clear" w:color="auto" w:fill="ffffff"/>
        </w:rPr>
        <w:t>.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Ideal </w:t>
      </w:r>
      <w:r>
        <w:rPr>
          <w:rFonts w:ascii="Times New Roman" w:cs="Times New Roman" w:hAnsi="Times New Roman"/>
          <w:sz w:val="24"/>
          <w:szCs w:val="24"/>
          <w:shd w:val="clear" w:color="auto" w:fill="ffffff"/>
        </w:rPr>
        <w:t>adalah</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yang </w:t>
      </w:r>
      <w:r>
        <w:rPr>
          <w:rFonts w:ascii="Times New Roman" w:cs="Times New Roman" w:hAnsi="Times New Roman"/>
          <w:sz w:val="24"/>
          <w:szCs w:val="24"/>
          <w:shd w:val="clear" w:color="auto" w:fill="ffffff"/>
        </w:rPr>
        <w:t>tidak</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dapat</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ditempatkan</w:t>
      </w:r>
      <w:r>
        <w:rPr>
          <w:rFonts w:ascii="Times New Roman" w:cs="Times New Roman" w:hAnsi="Times New Roman"/>
          <w:sz w:val="24"/>
          <w:szCs w:val="24"/>
          <w:shd w:val="clear" w:color="auto" w:fill="ffffff"/>
        </w:rPr>
        <w:t xml:space="preserve"> dan </w:t>
      </w:r>
      <w:r>
        <w:rPr>
          <w:rFonts w:ascii="Times New Roman" w:cs="Times New Roman" w:hAnsi="Times New Roman"/>
          <w:sz w:val="24"/>
          <w:szCs w:val="24"/>
          <w:shd w:val="clear" w:color="auto" w:fill="ffffff"/>
        </w:rPr>
        <w:t>bagian</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bagiannya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tidak</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mengalami</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gaya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gesekan</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ideal </w:t>
      </w:r>
      <w:r>
        <w:rPr>
          <w:rFonts w:ascii="Times New Roman" w:cs="Times New Roman" w:hAnsi="Times New Roman"/>
          <w:sz w:val="24"/>
          <w:szCs w:val="24"/>
          <w:shd w:val="clear" w:color="auto" w:fill="ffffff"/>
        </w:rPr>
        <w:t>disebut</w:t>
      </w:r>
      <w:r>
        <w:rPr>
          <w:rFonts w:ascii="Times New Roman" w:cs="Times New Roman" w:hAnsi="Times New Roman"/>
          <w:sz w:val="24"/>
          <w:szCs w:val="24"/>
          <w:shd w:val="clear" w:color="auto" w:fill="ffffff"/>
        </w:rPr>
        <w:t xml:space="preserve"> juga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yang </w:t>
      </w:r>
      <w:r>
        <w:rPr>
          <w:rFonts w:ascii="Times New Roman" w:cs="Times New Roman" w:hAnsi="Times New Roman"/>
          <w:sz w:val="24"/>
          <w:szCs w:val="24"/>
          <w:shd w:val="clear" w:color="auto" w:fill="ffffff"/>
        </w:rPr>
        <w:t>tidak</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kompersibel</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yaitu</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yang </w:t>
      </w:r>
      <w:r>
        <w:rPr>
          <w:rFonts w:ascii="Times New Roman" w:cs="Times New Roman" w:hAnsi="Times New Roman"/>
          <w:sz w:val="24"/>
          <w:szCs w:val="24"/>
          <w:shd w:val="clear" w:color="auto" w:fill="ffffff"/>
        </w:rPr>
        <w:t>tidak</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mengalami</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perubahan</w:t>
      </w:r>
      <w:r>
        <w:rPr>
          <w:rFonts w:ascii="Times New Roman" w:cs="Times New Roman" w:hAnsi="Times New Roman"/>
          <w:sz w:val="24"/>
          <w:szCs w:val="24"/>
          <w:shd w:val="clear" w:color="auto" w:fill="ffffff"/>
        </w:rPr>
        <w:t xml:space="preserve"> volume </w:t>
      </w:r>
      <w:r>
        <w:rPr>
          <w:rFonts w:ascii="Times New Roman" w:cs="Times New Roman" w:hAnsi="Times New Roman"/>
          <w:sz w:val="24"/>
          <w:szCs w:val="24"/>
          <w:shd w:val="clear" w:color="auto" w:fill="ffffff"/>
        </w:rPr>
        <w:t>karena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tekanan</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mengalir</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tanpa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gesekan</w:t>
      </w:r>
      <w:r>
        <w:rPr>
          <w:rFonts w:ascii="Times New Roman" w:cs="Times New Roman" w:hAnsi="Times New Roman"/>
          <w:sz w:val="24"/>
          <w:szCs w:val="24"/>
          <w:shd w:val="clear" w:color="auto" w:fill="ffffff"/>
        </w:rPr>
        <w:t xml:space="preserve"> dan </w:t>
      </w:r>
      <w:r>
        <w:rPr>
          <w:rFonts w:ascii="Times New Roman" w:cs="Times New Roman" w:hAnsi="Times New Roman"/>
          <w:sz w:val="24"/>
          <w:szCs w:val="24"/>
          <w:shd w:val="clear" w:color="auto" w:fill="ffffff"/>
        </w:rPr>
        <w:t>alirannya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stasioner</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Aliran</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stasioner</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yaitu</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aliran</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yang </w:t>
      </w:r>
      <w:r>
        <w:rPr>
          <w:rFonts w:ascii="Times New Roman" w:cs="Times New Roman" w:hAnsi="Times New Roman"/>
          <w:sz w:val="24"/>
          <w:szCs w:val="24"/>
          <w:shd w:val="clear" w:color="auto" w:fill="ffffff"/>
        </w:rPr>
        <w:t>mengikuti</w:t>
      </w:r>
      <w:r>
        <w:rPr>
          <w:rFonts w:ascii="Times New Roman" w:cs="Times New Roman" w:hAnsi="Times New Roman"/>
          <w:sz w:val="24"/>
          <w:szCs w:val="24"/>
          <w:shd w:val="clear" w:color="auto" w:fill="ffffff"/>
        </w:rPr>
        <w:t xml:space="preserve"> garis air </w:t>
      </w:r>
      <w:r>
        <w:rPr>
          <w:rFonts w:ascii="Times New Roman" w:cs="Times New Roman" w:hAnsi="Times New Roman"/>
          <w:sz w:val="24"/>
          <w:szCs w:val="24"/>
          <w:shd w:val="clear" w:color="auto" w:fill="ffffff"/>
        </w:rPr>
        <w:t>atau</w:t>
      </w:r>
      <w:r>
        <w:rPr>
          <w:rFonts w:ascii="Times New Roman" w:cs="Times New Roman" w:hAnsi="Times New Roman"/>
          <w:sz w:val="24"/>
          <w:szCs w:val="24"/>
          <w:shd w:val="clear" w:color="auto" w:fill="ffffff"/>
        </w:rPr>
        <w:t xml:space="preserve"> garis </w:t>
      </w:r>
      <w:r>
        <w:rPr>
          <w:rFonts w:ascii="Times New Roman" w:cs="Times New Roman" w:hAnsi="Times New Roman"/>
          <w:sz w:val="24"/>
          <w:szCs w:val="24"/>
          <w:shd w:val="clear" w:color="auto" w:fill="ffffff"/>
        </w:rPr>
        <w:t>tertentu</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dinamis</w:t>
      </w:r>
      <w:r>
        <w:rPr>
          <w:rFonts w:ascii="Times New Roman" w:cs="Times New Roman" w:hAnsi="Times New Roman"/>
          <w:sz w:val="24"/>
          <w:szCs w:val="24"/>
          <w:shd w:val="clear" w:color="auto" w:fill="ffffff"/>
        </w:rPr>
        <w:t> </w:t>
      </w:r>
      <w:r>
        <w:rPr>
          <w:rFonts w:ascii="Times New Roman" w:cs="Times New Roman" w:hAnsi="Times New Roman"/>
          <w:sz w:val="24"/>
          <w:szCs w:val="24"/>
          <w:shd w:val="clear" w:color="auto" w:fill="ffffff"/>
        </w:rPr>
        <w:t>adalah</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fluida</w:t>
      </w:r>
      <w:r>
        <w:rPr>
          <w:rFonts w:ascii="Times New Roman" w:cs="Times New Roman" w:hAnsi="Times New Roman"/>
          <w:sz w:val="24"/>
          <w:szCs w:val="24"/>
          <w:shd w:val="clear" w:color="auto" w:fill="ffffff"/>
        </w:rPr>
        <w:t xml:space="preserve"> yang </w:t>
      </w:r>
      <w:r>
        <w:rPr>
          <w:rFonts w:ascii="Times New Roman" w:cs="Times New Roman" w:hAnsi="Times New Roman"/>
          <w:sz w:val="24"/>
          <w:szCs w:val="24"/>
          <w:shd w:val="clear" w:color="auto" w:fill="ffffff"/>
        </w:rPr>
        <w:t>mengalir</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atau</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bergerak</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terhadap</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sekitarnya</w:t>
      </w:r>
      <w:r>
        <w:rPr>
          <w:rFonts w:ascii="Times New Roman" w:cs="Times New Roman" w:hAnsi="Times New Roman"/>
          <w:sz w:val="24"/>
          <w:szCs w:val="24"/>
          <w:shd w:val="clear" w:color="auto" w:fill="ffffff"/>
        </w:rPr>
        <w:t>.</w:t>
      </w:r>
    </w:p>
    <w:p>
      <w:pPr>
        <w:pStyle w:val="style0"/>
        <w:shd w:val="clear" w:color="auto" w:fill="ffffff"/>
        <w:spacing w:after="0" w:lineRule="auto" w:line="240"/>
        <w:ind w:left="284" w:firstLine="426"/>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Torricelli mengatakan bahwa kelajuan fluida menyembur keluar dari lubang yang terletak pada jarak h dibawah permukaan atas fluida dalam tangki sama seperti kelajuan yang akan diperoleh sebuah benda jatuh bebas dari ketinggian h. Teorema ini hanya berlaku jika ujung wadah terbuka terhadap atmosfer dan luas lubang jauh lebih kecil dari lusa penampang wadah. </w:t>
      </w:r>
    </w:p>
    <w:p>
      <w:pPr>
        <w:pStyle w:val="style0"/>
        <w:shd w:val="clear" w:color="auto" w:fill="ffffff"/>
        <w:spacing w:after="0" w:lineRule="atLeast" w:line="312"/>
        <w:ind w:firstLine="360"/>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X = V . t                                   Ket :    v  = Kecepatan semburan</w:t>
      </w:r>
    </w:p>
    <w:p>
      <w:pPr>
        <w:pStyle w:val="style0"/>
        <w:shd w:val="clear" w:color="auto" w:fill="ffffff"/>
        <w:spacing w:after="0" w:lineRule="atLeast" w:line="312"/>
        <w:ind w:left="3600"/>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       </w:t>
      </w:r>
      <w:r>
        <w:rPr>
          <w:rFonts w:ascii="Times New Roman" w:cs="Times New Roman" w:eastAsia="Times New Roman" w:hAnsi="Times New Roman"/>
          <w:kern w:val="0"/>
          <w:sz w:val="24"/>
          <w:szCs w:val="24"/>
          <w:lang w:val="id-ID" w:eastAsia="en-ID"/>
          <w14:ligatures xmlns:w14="http://schemas.microsoft.com/office/word/2010/wordml" w14:val="none"/>
        </w:rPr>
        <w:t>t   = Waktu zat cair dari lubang sampai ke lantai</w:t>
      </w:r>
    </w:p>
    <w:p>
      <w:pPr>
        <w:pStyle w:val="style0"/>
        <w:shd w:val="clear" w:color="auto" w:fill="ffffff"/>
        <w:spacing w:after="0" w:lineRule="atLeast" w:line="312"/>
        <w:ind w:left="3600"/>
        <w:jc w:val="both"/>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       </w:t>
      </w:r>
      <w:r>
        <w:rPr>
          <w:rFonts w:ascii="Times New Roman" w:cs="Times New Roman" w:eastAsia="Times New Roman" w:hAnsi="Times New Roman"/>
          <w:kern w:val="0"/>
          <w:sz w:val="24"/>
          <w:szCs w:val="24"/>
          <w:lang w:val="id-ID" w:eastAsia="en-ID"/>
          <w14:ligatures xmlns:w14="http://schemas.microsoft.com/office/word/2010/wordml" w14:val="none"/>
        </w:rPr>
        <w:t>x  = Jarak jatuhnya zat cair kelantai</w:t>
      </w:r>
    </w:p>
    <w:p>
      <w:pPr>
        <w:pStyle w:val="style0"/>
        <w:shd w:val="clear" w:color="auto" w:fill="ffffff"/>
        <w:spacing w:after="0" w:lineRule="atLeast" w:line="312"/>
        <w:jc w:val="both"/>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5. Prosedur Kerja</w:t>
      </w:r>
    </w:p>
    <w:p>
      <w:pPr>
        <w:pStyle w:val="style179"/>
        <w:numPr>
          <w:ilvl w:val="0"/>
          <w:numId w:val="4"/>
        </w:numPr>
        <w:shd w:val="clear" w:color="auto" w:fill="ffffff"/>
        <w:spacing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Siapkan seluruh peralatan yang digunkan dalam praktikum</w:t>
      </w:r>
    </w:p>
    <w:p>
      <w:pPr>
        <w:pStyle w:val="style179"/>
        <w:numPr>
          <w:ilvl w:val="0"/>
          <w:numId w:val="4"/>
        </w:numPr>
        <w:shd w:val="clear" w:color="auto" w:fill="ffffff"/>
        <w:spacing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B</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erilah lubang pada botol dengan menggunakansolder atau paku yang dipanaskan sejumlah </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4 </w:t>
      </w:r>
      <w:r>
        <w:rPr>
          <w:rFonts w:ascii="Times New Roman" w:cs="Times New Roman" w:eastAsia="Times New Roman" w:hAnsi="Times New Roman"/>
          <w:spacing w:val="-15"/>
          <w:kern w:val="0"/>
          <w:sz w:val="24"/>
          <w:szCs w:val="24"/>
          <w:lang w:val="id-ID" w:eastAsia="en-ID"/>
          <w14:ligatures xmlns:w14="http://schemas.microsoft.com/office/word/2010/wordml" w14:val="none"/>
        </w:rPr>
        <w:t>buah dengan jarak yang sama.</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w:t>
      </w:r>
    </w:p>
    <w:p>
      <w:pPr>
        <w:pStyle w:val="style179"/>
        <w:numPr>
          <w:ilvl w:val="0"/>
          <w:numId w:val="13"/>
        </w:numPr>
        <w:shd w:val="clear" w:color="auto" w:fill="ffffff"/>
        <w:spacing w:lineRule="auto" w:line="240"/>
        <w:ind w:left="1134"/>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spacing w:val="-15"/>
          <w:kern w:val="0"/>
          <w:sz w:val="24"/>
          <w:szCs w:val="24"/>
          <w:lang w:val="id-ID" w:eastAsia="en-ID"/>
          <w14:ligatures xmlns:w14="http://schemas.microsoft.com/office/word/2010/wordml" w14:val="none"/>
        </w:rPr>
        <w:t>Lubang pertama pada ketinggian 5 cm</w:t>
      </w:r>
    </w:p>
    <w:p>
      <w:pPr>
        <w:pStyle w:val="style179"/>
        <w:numPr>
          <w:ilvl w:val="0"/>
          <w:numId w:val="13"/>
        </w:numPr>
        <w:shd w:val="clear" w:color="auto" w:fill="ffffff"/>
        <w:spacing w:lineRule="auto" w:line="240"/>
        <w:ind w:left="1134"/>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spacing w:val="-15"/>
          <w:kern w:val="0"/>
          <w:sz w:val="24"/>
          <w:szCs w:val="24"/>
          <w:lang w:val="id-ID" w:eastAsia="en-ID"/>
          <w14:ligatures xmlns:w14="http://schemas.microsoft.com/office/word/2010/wordml" w14:val="none"/>
        </w:rPr>
        <w:t>Lubang kedua pada ketinggian 10 cm</w:t>
      </w:r>
    </w:p>
    <w:p>
      <w:pPr>
        <w:pStyle w:val="style179"/>
        <w:numPr>
          <w:ilvl w:val="0"/>
          <w:numId w:val="13"/>
        </w:numPr>
        <w:shd w:val="clear" w:color="auto" w:fill="ffffff"/>
        <w:spacing w:lineRule="auto" w:line="240"/>
        <w:ind w:left="1134"/>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spacing w:val="-15"/>
          <w:kern w:val="0"/>
          <w:sz w:val="24"/>
          <w:szCs w:val="24"/>
          <w:lang w:val="id-ID" w:eastAsia="en-ID"/>
          <w14:ligatures xmlns:w14="http://schemas.microsoft.com/office/word/2010/wordml" w14:val="none"/>
        </w:rPr>
        <w:t>Lubang ketiga pada ketinggian 15 cm</w:t>
      </w:r>
    </w:p>
    <w:p>
      <w:pPr>
        <w:pStyle w:val="style179"/>
        <w:numPr>
          <w:ilvl w:val="0"/>
          <w:numId w:val="13"/>
        </w:numPr>
        <w:shd w:val="clear" w:color="auto" w:fill="ffffff"/>
        <w:spacing w:lineRule="auto" w:line="240"/>
        <w:ind w:left="1134"/>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spacing w:val="-15"/>
          <w:kern w:val="0"/>
          <w:sz w:val="24"/>
          <w:szCs w:val="24"/>
          <w:lang w:val="id-ID" w:eastAsia="en-ID"/>
          <w14:ligatures xmlns:w14="http://schemas.microsoft.com/office/word/2010/wordml" w14:val="none"/>
        </w:rPr>
        <w:t>Lubang keempat pada ketinggian 20 cm</w:t>
      </w:r>
    </w:p>
    <w:p>
      <w:pPr>
        <w:pStyle w:val="style179"/>
        <w:numPr>
          <w:ilvl w:val="0"/>
          <w:numId w:val="4"/>
        </w:numPr>
        <w:shd w:val="clear" w:color="auto" w:fill="ffffff"/>
        <w:spacing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Beri garis untuk batas air pada ketinggian 23 cm</w:t>
      </w:r>
    </w:p>
    <w:p>
      <w:pPr>
        <w:pStyle w:val="style179"/>
        <w:numPr>
          <w:ilvl w:val="0"/>
          <w:numId w:val="4"/>
        </w:numPr>
        <w:shd w:val="clear" w:color="auto" w:fill="ffffff"/>
        <w:spacing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spacing w:val="-15"/>
          <w:kern w:val="0"/>
          <w:sz w:val="24"/>
          <w:szCs w:val="24"/>
          <w:lang w:val="id-ID" w:eastAsia="en-ID"/>
          <w14:ligatures xmlns:w14="http://schemas.microsoft.com/office/word/2010/wordml" w14:val="none"/>
        </w:rPr>
        <w:t>Tutup keempat lubang menggunakan solatip, dan pastikan lubang tertutup rapat</w:t>
      </w:r>
      <w:r>
        <w:rPr>
          <w:rFonts w:ascii="Times New Roman" w:cs="Times New Roman" w:eastAsia="Times New Roman" w:hAnsi="Times New Roman"/>
          <w:spacing w:val="-15"/>
          <w:kern w:val="0"/>
          <w:sz w:val="24"/>
          <w:szCs w:val="24"/>
          <w:lang w:val="id-ID" w:eastAsia="en-ID"/>
          <w14:ligatures xmlns:w14="http://schemas.microsoft.com/office/word/2010/wordml" w14:val="none"/>
        </w:rPr>
        <w:t>.</w:t>
      </w:r>
    </w:p>
    <w:p>
      <w:pPr>
        <w:pStyle w:val="style179"/>
        <w:numPr>
          <w:ilvl w:val="0"/>
          <w:numId w:val="4"/>
        </w:numPr>
        <w:shd w:val="clear" w:color="auto" w:fill="ffffff"/>
        <w:spacing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Isi botol dengan air sampai </w:t>
      </w:r>
      <w:r>
        <w:rPr>
          <w:rFonts w:ascii="Times New Roman" w:cs="Times New Roman" w:eastAsia="Times New Roman" w:hAnsi="Times New Roman"/>
          <w:kern w:val="0"/>
          <w:sz w:val="24"/>
          <w:szCs w:val="24"/>
          <w:lang w:val="id-ID" w:eastAsia="en-ID"/>
          <w14:ligatures xmlns:w14="http://schemas.microsoft.com/office/word/2010/wordml" w14:val="none"/>
        </w:rPr>
        <w:t>garis</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w:t>
      </w:r>
    </w:p>
    <w:p>
      <w:pPr>
        <w:pStyle w:val="style179"/>
        <w:numPr>
          <w:ilvl w:val="0"/>
          <w:numId w:val="4"/>
        </w:numPr>
        <w:shd w:val="clear" w:color="auto" w:fill="ffffff"/>
        <w:spacing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spacing w:val="-15"/>
          <w:kern w:val="0"/>
          <w:sz w:val="24"/>
          <w:szCs w:val="24"/>
          <w:lang w:val="id-ID" w:eastAsia="en-ID"/>
          <w14:ligatures xmlns:w14="http://schemas.microsoft.com/office/word/2010/wordml" w14:val="none"/>
        </w:rPr>
        <w:t>B</w:t>
      </w:r>
      <w:r>
        <w:rPr>
          <w:rFonts w:ascii="Times New Roman" w:cs="Times New Roman" w:eastAsia="Times New Roman" w:hAnsi="Times New Roman"/>
          <w:spacing w:val="-15"/>
          <w:kern w:val="0"/>
          <w:sz w:val="24"/>
          <w:szCs w:val="24"/>
          <w:lang w:val="id-ID" w:eastAsia="en-ID"/>
          <w14:ligatures xmlns:w14="http://schemas.microsoft.com/office/word/2010/wordml" w14:val="none"/>
        </w:rPr>
        <w:t>uka</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solatip pada</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luba</w:t>
      </w:r>
      <w:r>
        <w:rPr>
          <w:rFonts w:ascii="Times New Roman" w:cs="Times New Roman" w:eastAsia="Times New Roman" w:hAnsi="Times New Roman"/>
          <w:spacing w:val="-15"/>
          <w:kern w:val="0"/>
          <w:sz w:val="24"/>
          <w:szCs w:val="24"/>
          <w:lang w:val="id-ID" w:eastAsia="en-ID"/>
          <w14:ligatures xmlns:w14="http://schemas.microsoft.com/office/word/2010/wordml" w14:val="none"/>
        </w:rPr>
        <w:t>n</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g </w:t>
      </w:r>
      <w:r>
        <w:rPr>
          <w:rFonts w:ascii="Times New Roman" w:cs="Times New Roman" w:eastAsia="Times New Roman" w:hAnsi="Times New Roman"/>
          <w:spacing w:val="-15"/>
          <w:kern w:val="0"/>
          <w:sz w:val="24"/>
          <w:szCs w:val="24"/>
          <w:lang w:val="id-ID" w:eastAsia="en-ID"/>
          <w14:ligatures xmlns:w14="http://schemas.microsoft.com/office/word/2010/wordml" w14:val="none"/>
        </w:rPr>
        <w:t>pertama,</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hitung waktunya air keluar sampai air tidak mengalir lagi dengan</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w:t>
      </w:r>
      <w:r>
        <w:rPr>
          <w:rFonts w:ascii="Times New Roman" w:cs="Times New Roman" w:eastAsia="Times New Roman" w:hAnsi="Times New Roman"/>
          <w:spacing w:val="-15"/>
          <w:kern w:val="0"/>
          <w:sz w:val="24"/>
          <w:szCs w:val="24"/>
          <w:lang w:val="id-ID" w:eastAsia="en-ID"/>
          <w14:ligatures xmlns:w14="http://schemas.microsoft.com/office/word/2010/wordml" w14:val="none"/>
        </w:rPr>
        <w:t>menggunakan stopwatch</w:t>
      </w:r>
      <w:r>
        <w:rPr>
          <w:rFonts w:ascii="Times New Roman" w:cs="Times New Roman" w:eastAsia="Times New Roman" w:hAnsi="Times New Roman"/>
          <w:spacing w:val="-15"/>
          <w:kern w:val="0"/>
          <w:sz w:val="24"/>
          <w:szCs w:val="24"/>
          <w:lang w:val="id-ID" w:eastAsia="en-ID"/>
          <w14:ligatures xmlns:w14="http://schemas.microsoft.com/office/word/2010/wordml" w14:val="none"/>
        </w:rPr>
        <w:t>.</w:t>
      </w:r>
    </w:p>
    <w:p>
      <w:pPr>
        <w:pStyle w:val="style179"/>
        <w:numPr>
          <w:ilvl w:val="0"/>
          <w:numId w:val="4"/>
        </w:numPr>
        <w:shd w:val="clear" w:color="auto" w:fill="ffffff"/>
        <w:spacing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spacing w:val="-15"/>
          <w:kern w:val="0"/>
          <w:sz w:val="24"/>
          <w:szCs w:val="24"/>
          <w:lang w:val="id-ID" w:eastAsia="en-ID"/>
          <w14:ligatures xmlns:w14="http://schemas.microsoft.com/office/word/2010/wordml" w14:val="none"/>
        </w:rPr>
        <w:t>Tutup kembali lubang yang pertama</w:t>
      </w:r>
    </w:p>
    <w:p>
      <w:pPr>
        <w:pStyle w:val="style179"/>
        <w:numPr>
          <w:ilvl w:val="0"/>
          <w:numId w:val="4"/>
        </w:numPr>
        <w:shd w:val="clear" w:color="auto" w:fill="ffffff"/>
        <w:spacing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Isi kembali air sampai garis </w:t>
      </w:r>
      <w:r>
        <w:rPr>
          <w:rFonts w:ascii="Times New Roman" w:cs="Times New Roman" w:eastAsia="Times New Roman" w:hAnsi="Times New Roman"/>
          <w:spacing w:val="-15"/>
          <w:kern w:val="0"/>
          <w:sz w:val="24"/>
          <w:szCs w:val="24"/>
          <w:lang w:val="id-ID" w:eastAsia="en-ID"/>
          <w14:ligatures xmlns:w14="http://schemas.microsoft.com/office/word/2010/wordml" w14:val="none"/>
        </w:rPr>
        <w:t>lalu b</w:t>
      </w:r>
      <w:r>
        <w:rPr>
          <w:rFonts w:ascii="Times New Roman" w:cs="Times New Roman" w:eastAsia="Times New Roman" w:hAnsi="Times New Roman"/>
          <w:spacing w:val="-15"/>
          <w:kern w:val="0"/>
          <w:sz w:val="24"/>
          <w:szCs w:val="24"/>
          <w:lang w:val="id-ID" w:eastAsia="en-ID"/>
          <w14:ligatures xmlns:w14="http://schemas.microsoft.com/office/word/2010/wordml" w14:val="none"/>
        </w:rPr>
        <w:t>uka</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solatip pada</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luba</w:t>
      </w:r>
      <w:r>
        <w:rPr>
          <w:rFonts w:ascii="Times New Roman" w:cs="Times New Roman" w:eastAsia="Times New Roman" w:hAnsi="Times New Roman"/>
          <w:spacing w:val="-15"/>
          <w:kern w:val="0"/>
          <w:sz w:val="24"/>
          <w:szCs w:val="24"/>
          <w:lang w:val="id-ID" w:eastAsia="en-ID"/>
          <w14:ligatures xmlns:w14="http://schemas.microsoft.com/office/word/2010/wordml" w14:val="none"/>
        </w:rPr>
        <w:t>n</w:t>
      </w:r>
      <w:r>
        <w:rPr>
          <w:rFonts w:ascii="Times New Roman" w:cs="Times New Roman" w:eastAsia="Times New Roman" w:hAnsi="Times New Roman"/>
          <w:spacing w:val="-15"/>
          <w:kern w:val="0"/>
          <w:sz w:val="24"/>
          <w:szCs w:val="24"/>
          <w:lang w:val="id-ID" w:eastAsia="en-ID"/>
          <w14:ligatures xmlns:w14="http://schemas.microsoft.com/office/word/2010/wordml" w14:val="none"/>
        </w:rPr>
        <w:t>g</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kedua</w:t>
      </w:r>
      <w:r>
        <w:rPr>
          <w:rFonts w:ascii="Times New Roman" w:cs="Times New Roman" w:eastAsia="Times New Roman" w:hAnsi="Times New Roman"/>
          <w:spacing w:val="-15"/>
          <w:kern w:val="0"/>
          <w:sz w:val="24"/>
          <w:szCs w:val="24"/>
          <w:lang w:val="id-ID" w:eastAsia="en-ID"/>
          <w14:ligatures xmlns:w14="http://schemas.microsoft.com/office/word/2010/wordml" w14:val="none"/>
        </w:rPr>
        <w:t>,</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hitung waktunya air keluar sampai air tidak mengalir lagi dengan</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w:t>
      </w:r>
      <w:r>
        <w:rPr>
          <w:rFonts w:ascii="Times New Roman" w:cs="Times New Roman" w:eastAsia="Times New Roman" w:hAnsi="Times New Roman"/>
          <w:spacing w:val="-15"/>
          <w:kern w:val="0"/>
          <w:sz w:val="24"/>
          <w:szCs w:val="24"/>
          <w:lang w:val="id-ID" w:eastAsia="en-ID"/>
          <w14:ligatures xmlns:w14="http://schemas.microsoft.com/office/word/2010/wordml" w14:val="none"/>
        </w:rPr>
        <w:t>menggunakan stopwatch</w:t>
      </w:r>
      <w:r>
        <w:rPr>
          <w:rFonts w:ascii="Times New Roman" w:cs="Times New Roman" w:eastAsia="Times New Roman" w:hAnsi="Times New Roman"/>
          <w:spacing w:val="-15"/>
          <w:kern w:val="0"/>
          <w:sz w:val="24"/>
          <w:szCs w:val="24"/>
          <w:lang w:val="id-ID" w:eastAsia="en-ID"/>
          <w14:ligatures xmlns:w14="http://schemas.microsoft.com/office/word/2010/wordml" w14:val="none"/>
        </w:rPr>
        <w:t>.</w:t>
      </w:r>
    </w:p>
    <w:p>
      <w:pPr>
        <w:pStyle w:val="style179"/>
        <w:numPr>
          <w:ilvl w:val="0"/>
          <w:numId w:val="4"/>
        </w:numPr>
        <w:shd w:val="clear" w:color="auto" w:fill="ffffff"/>
        <w:spacing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Lakukan hal yang sama hingga lubang keempat</w:t>
      </w:r>
    </w:p>
    <w:p>
      <w:pPr>
        <w:pStyle w:val="style179"/>
        <w:numPr>
          <w:ilvl w:val="0"/>
          <w:numId w:val="4"/>
        </w:numPr>
        <w:shd w:val="clear" w:color="auto" w:fill="ffffff"/>
        <w:spacing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Setelah menghitung waktunya air keluar dari botol</w:t>
      </w:r>
      <w:r>
        <w:rPr>
          <w:rFonts w:ascii="Times New Roman" w:cs="Times New Roman" w:eastAsia="Times New Roman" w:hAnsi="Times New Roman"/>
          <w:spacing w:val="-15"/>
          <w:kern w:val="0"/>
          <w:sz w:val="24"/>
          <w:szCs w:val="24"/>
          <w:lang w:val="id-ID" w:eastAsia="en-ID"/>
          <w14:ligatures xmlns:w14="http://schemas.microsoft.com/office/word/2010/wordml" w14:val="none"/>
        </w:rPr>
        <w:t>catatlah beberapa data penting dari percobaan ( waktu untuk tumpahnya air hingga habis dari dalam botol waktunya ) dengan stopwatch dan alat tulis yang ada.</w:t>
      </w:r>
      <w:r>
        <w:rPr>
          <w:rFonts w:ascii="Times New Roman" w:cs="Times New Roman" w:eastAsia="Times New Roman" w:hAnsi="Times New Roman"/>
          <w:spacing w:val="-15"/>
          <w:kern w:val="0"/>
          <w:sz w:val="24"/>
          <w:szCs w:val="24"/>
          <w:lang w:val="id-ID" w:eastAsia="en-ID"/>
          <w14:ligatures xmlns:w14="http://schemas.microsoft.com/office/word/2010/wordml" w14:val="none"/>
        </w:rPr>
        <w:t xml:space="preserve"> </w:t>
      </w:r>
    </w:p>
    <w:p>
      <w:pPr>
        <w:pStyle w:val="style179"/>
        <w:numPr>
          <w:ilvl w:val="0"/>
          <w:numId w:val="4"/>
        </w:numPr>
        <w:shd w:val="clear" w:color="auto" w:fill="ffffff"/>
        <w:spacing w:lineRule="auto" w:line="240"/>
        <w:ind w:left="709"/>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Membaandingkan d</w:t>
      </w:r>
      <w:r>
        <w:rPr>
          <w:rFonts w:ascii="Times New Roman" w:cs="Times New Roman" w:eastAsia="Times New Roman" w:hAnsi="Times New Roman"/>
          <w:kern w:val="0"/>
          <w:sz w:val="24"/>
          <w:szCs w:val="24"/>
          <w:lang w:val="id-ID" w:eastAsia="en-ID"/>
          <w14:ligatures xmlns:w14="http://schemas.microsoft.com/office/word/2010/wordml" w14:val="none"/>
        </w:rPr>
        <w:t>ata yang didapat lalu buatlah kesimpulan</w:t>
      </w:r>
    </w:p>
    <w:p>
      <w:pPr>
        <w:pStyle w:val="style0"/>
        <w:shd w:val="clear" w:color="auto" w:fill="ffffff"/>
        <w:spacing w:after="0" w:lineRule="auto" w:line="240"/>
        <w:ind w:left="284" w:hanging="426"/>
        <w:jc w:val="both"/>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6. Hasil data dan Pembahasan</w:t>
      </w:r>
    </w:p>
    <w:p>
      <w:pPr>
        <w:pStyle w:val="style0"/>
        <w:shd w:val="clear" w:color="auto" w:fill="ffffff"/>
        <w:spacing w:after="0" w:lineRule="auto" w:line="240"/>
        <w:ind w:left="1985"/>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w:t>
      </w:r>
    </w:p>
    <w:p>
      <w:pPr>
        <w:pStyle w:val="style179"/>
        <w:numPr>
          <w:ilvl w:val="0"/>
          <w:numId w:val="8"/>
        </w:numPr>
        <w:shd w:val="clear" w:color="auto" w:fill="ffffff"/>
        <w:spacing w:after="0" w:lineRule="auto" w:line="240"/>
        <w:ind w:left="851"/>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Lubang ke - </w:t>
      </w:r>
      <w:r>
        <w:rPr>
          <w:rFonts w:ascii="Times New Roman" w:cs="Times New Roman" w:eastAsia="Times New Roman" w:hAnsi="Times New Roman"/>
          <w:kern w:val="0"/>
          <w:sz w:val="24"/>
          <w:szCs w:val="24"/>
          <w:lang w:val="id-ID" w:eastAsia="en-ID"/>
          <w14:ligatures xmlns:w14="http://schemas.microsoft.com/office/word/2010/wordml" w14:val="none"/>
        </w:rPr>
        <w:t>1</w:t>
      </w:r>
    </w:p>
    <w:p>
      <w:pPr>
        <w:pStyle w:val="style0"/>
        <w:shd w:val="clear" w:color="auto" w:fill="ffffff"/>
        <w:spacing w:after="0" w:lineRule="auto" w:line="240"/>
        <w:jc w:val="both"/>
        <w:rPr>
          <w:rFonts w:ascii="Times New Roman" w:cs="Times New Roman" w:eastAsia="Times New Roman" w:hAnsi="Times New Roman"/>
          <w:kern w:val="0"/>
          <w:sz w:val="24"/>
          <w:szCs w:val="24"/>
          <w:lang w:eastAsia="en-ID"/>
          <w14:ligatures xmlns:w14="http://schemas.microsoft.com/office/word/2010/wordml" w14:val="none"/>
        </w:rPr>
      </w:pPr>
    </w:p>
    <w:tbl>
      <w:tblPr>
        <w:tblW w:w="0" w:type="auto"/>
        <w:tblInd w:w="132" w:type="dxa"/>
        <w:shd w:val="clear" w:color="auto" w:fill="ffffff"/>
        <w:tblCellMar>
          <w:left w:w="0" w:type="dxa"/>
          <w:right w:w="0" w:type="dxa"/>
        </w:tblCellMar>
        <w:tblLook w:val="04A0" w:firstRow="1" w:lastRow="0" w:firstColumn="1" w:lastColumn="0" w:noHBand="0" w:noVBand="1"/>
      </w:tblPr>
      <w:tblGrid>
        <w:gridCol w:w="2126"/>
        <w:gridCol w:w="2127"/>
        <w:gridCol w:w="2835"/>
        <w:gridCol w:w="1786"/>
      </w:tblGrid>
      <w:tr>
        <w:trPr/>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Lubang ke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Tinggi </w:t>
            </w:r>
            <w:r>
              <w:rPr>
                <w:rFonts w:ascii="Times New Roman" w:cs="Times New Roman" w:eastAsia="Times New Roman" w:hAnsi="Times New Roman"/>
                <w:kern w:val="0"/>
                <w:sz w:val="24"/>
                <w:szCs w:val="24"/>
                <w:lang w:val="id-ID" w:eastAsia="en-ID"/>
                <w14:ligatures xmlns:w14="http://schemas.microsoft.com/office/word/2010/wordml" w14:val="none"/>
              </w:rPr>
              <w:t>(h)</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Jarak jatuh air ke tanah (x)</w:t>
            </w:r>
          </w:p>
        </w:tc>
        <w:tc>
          <w:tcPr>
            <w:tcW w:w="17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t (waktu)</w:t>
            </w:r>
          </w:p>
        </w:tc>
      </w:tr>
      <w:tr>
        <w:tblPrEx/>
        <w:trPr/>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1</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0,5 </w:t>
            </w:r>
            <w:r>
              <w:rPr>
                <w:rFonts w:ascii="Times New Roman" w:cs="Times New Roman" w:eastAsia="Times New Roman" w:hAnsi="Times New Roman"/>
                <w:kern w:val="0"/>
                <w:sz w:val="24"/>
                <w:szCs w:val="24"/>
                <w:lang w:val="id-ID" w:eastAsia="en-ID"/>
                <w14:ligatures xmlns:w14="http://schemas.microsoft.com/office/word/2010/wordml" w14:val="none"/>
              </w:rPr>
              <w:t>m</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w:t>
            </w:r>
            <w:r>
              <w:rPr>
                <w:rFonts w:ascii="Times New Roman" w:cs="Times New Roman" w:eastAsia="Times New Roman" w:hAnsi="Times New Roman"/>
                <w:kern w:val="0"/>
                <w:sz w:val="24"/>
                <w:szCs w:val="24"/>
                <w:lang w:val="id-ID" w:eastAsia="en-ID"/>
                <w14:ligatures xmlns:w14="http://schemas.microsoft.com/office/word/2010/wordml" w14:val="none"/>
              </w:rPr>
              <w:t>24</w:t>
            </w:r>
            <w:r>
              <w:rPr>
                <w:rFonts w:ascii="Times New Roman" w:cs="Times New Roman" w:eastAsia="Times New Roman" w:hAnsi="Times New Roman"/>
                <w:kern w:val="0"/>
                <w:sz w:val="24"/>
                <w:szCs w:val="24"/>
                <w:lang w:val="id-ID" w:eastAsia="en-ID"/>
                <w14:ligatures xmlns:w14="http://schemas.microsoft.com/office/word/2010/wordml" w14:val="none"/>
              </w:rPr>
              <w:t xml:space="preserve"> m</w:t>
            </w:r>
          </w:p>
        </w:tc>
        <w:tc>
          <w:tcPr>
            <w:tcW w:w="17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106</w:t>
            </w:r>
            <w:r>
              <w:rPr>
                <w:rFonts w:ascii="Times New Roman" w:cs="Times New Roman" w:eastAsia="Times New Roman" w:hAnsi="Times New Roman"/>
                <w:kern w:val="0"/>
                <w:sz w:val="24"/>
                <w:szCs w:val="24"/>
                <w:lang w:val="id-ID" w:eastAsia="en-ID"/>
                <w14:ligatures xmlns:w14="http://schemas.microsoft.com/office/word/2010/wordml" w14:val="none"/>
              </w:rPr>
              <w:t xml:space="preserve"> s</w:t>
            </w:r>
          </w:p>
        </w:tc>
      </w:tr>
    </w:tbl>
    <w:p>
      <w:pPr>
        <w:pStyle w:val="style0"/>
        <w:shd w:val="clear" w:color="auto" w:fill="ffffff"/>
        <w:spacing w:after="0" w:lineRule="auto" w:line="240"/>
        <w:jc w:val="both"/>
        <w:rPr>
          <w:rFonts w:ascii="Times New Roman" w:cs="Times New Roman" w:eastAsia="Times New Roman" w:hAnsi="Times New Roman"/>
          <w:kern w:val="0"/>
          <w:sz w:val="24"/>
          <w:szCs w:val="24"/>
          <w:lang w:val="id-ID" w:eastAsia="en-ID"/>
          <w14:ligatures xmlns:w14="http://schemas.microsoft.com/office/word/2010/wordml" w14:val="none"/>
        </w:rPr>
      </w:pPr>
    </w:p>
    <w:p>
      <w:pPr>
        <w:pStyle w:val="style179"/>
        <w:numPr>
          <w:ilvl w:val="0"/>
          <w:numId w:val="8"/>
        </w:numPr>
        <w:shd w:val="clear" w:color="auto" w:fill="ffffff"/>
        <w:spacing w:after="0" w:lineRule="auto" w:line="240"/>
        <w:ind w:left="851"/>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Lubang ke </w:t>
      </w:r>
      <w:r>
        <w:rPr>
          <w:rFonts w:ascii="Times New Roman" w:cs="Times New Roman" w:eastAsia="Times New Roman" w:hAnsi="Times New Roman"/>
          <w:kern w:val="0"/>
          <w:sz w:val="24"/>
          <w:szCs w:val="24"/>
          <w:lang w:val="id-ID" w:eastAsia="en-ID"/>
          <w14:ligatures xmlns:w14="http://schemas.microsoft.com/office/word/2010/wordml" w14:val="none"/>
        </w:rPr>
        <w:t>- 2</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401"/>
        <w:gridCol w:w="2094"/>
        <w:gridCol w:w="2822"/>
        <w:gridCol w:w="1580"/>
      </w:tblGrid>
      <w:tr>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Lubang ke -</w:t>
            </w:r>
          </w:p>
        </w:tc>
        <w:tc>
          <w:tcPr>
            <w:tcW w:w="2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Tinggi h1 dan h2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Jarak jatuh air ke tanah (x)</w:t>
            </w:r>
          </w:p>
        </w:tc>
        <w:tc>
          <w:tcPr>
            <w:tcW w:w="15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t (waktu)</w:t>
            </w:r>
          </w:p>
        </w:tc>
      </w:tr>
      <w:tr>
        <w:tblPrEx/>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2</w:t>
            </w:r>
          </w:p>
        </w:tc>
        <w:tc>
          <w:tcPr>
            <w:tcW w:w="2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0,1</w:t>
            </w:r>
            <w:r>
              <w:rPr>
                <w:rFonts w:ascii="Times New Roman" w:cs="Times New Roman" w:eastAsia="Times New Roman" w:hAnsi="Times New Roman"/>
                <w:kern w:val="0"/>
                <w:sz w:val="24"/>
                <w:szCs w:val="24"/>
                <w:lang w:val="id-ID" w:eastAsia="en-ID"/>
                <w14:ligatures xmlns:w14="http://schemas.microsoft.com/office/word/2010/wordml" w14:val="none"/>
              </w:rPr>
              <w:t xml:space="preserve"> m</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w:t>
            </w:r>
            <w:r>
              <w:rPr>
                <w:rFonts w:ascii="Times New Roman" w:cs="Times New Roman" w:eastAsia="Times New Roman" w:hAnsi="Times New Roman"/>
                <w:kern w:val="0"/>
                <w:sz w:val="24"/>
                <w:szCs w:val="24"/>
                <w:lang w:val="id-ID" w:eastAsia="en-ID"/>
                <w14:ligatures xmlns:w14="http://schemas.microsoft.com/office/word/2010/wordml" w14:val="none"/>
              </w:rPr>
              <w:t>2</w:t>
            </w:r>
            <w:r>
              <w:rPr>
                <w:rFonts w:ascii="Times New Roman" w:cs="Times New Roman" w:eastAsia="Times New Roman" w:hAnsi="Times New Roman"/>
                <w:kern w:val="0"/>
                <w:sz w:val="24"/>
                <w:szCs w:val="24"/>
                <w:lang w:val="id-ID" w:eastAsia="en-ID"/>
                <w14:ligatures xmlns:w14="http://schemas.microsoft.com/office/word/2010/wordml" w14:val="none"/>
              </w:rPr>
              <w:t xml:space="preserve"> m</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68 </w:t>
            </w:r>
            <w:r>
              <w:rPr>
                <w:rFonts w:ascii="Times New Roman" w:cs="Times New Roman" w:eastAsia="Times New Roman" w:hAnsi="Times New Roman"/>
                <w:kern w:val="0"/>
                <w:sz w:val="24"/>
                <w:szCs w:val="24"/>
                <w:lang w:val="id-ID" w:eastAsia="en-ID"/>
                <w14:ligatures xmlns:w14="http://schemas.microsoft.com/office/word/2010/wordml" w14:val="none"/>
              </w:rPr>
              <w:t>s</w:t>
            </w:r>
          </w:p>
        </w:tc>
      </w:tr>
    </w:tbl>
    <w:p>
      <w:pPr>
        <w:pStyle w:val="style0"/>
        <w:shd w:val="clear" w:color="auto" w:fill="ffffff"/>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p>
    <w:p>
      <w:pPr>
        <w:pStyle w:val="style179"/>
        <w:numPr>
          <w:ilvl w:val="0"/>
          <w:numId w:val="8"/>
        </w:numPr>
        <w:shd w:val="clear" w:color="auto" w:fill="ffffff"/>
        <w:spacing w:after="0" w:lineRule="auto" w:line="240"/>
        <w:ind w:left="851"/>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Lubang ke </w:t>
      </w:r>
      <w:r>
        <w:rPr>
          <w:rFonts w:ascii="Times New Roman" w:cs="Times New Roman" w:eastAsia="Times New Roman" w:hAnsi="Times New Roman"/>
          <w:kern w:val="0"/>
          <w:sz w:val="24"/>
          <w:szCs w:val="24"/>
          <w:lang w:val="id-ID" w:eastAsia="en-ID"/>
          <w14:ligatures xmlns:w14="http://schemas.microsoft.com/office/word/2010/wordml" w14:val="none"/>
        </w:rPr>
        <w:t>- 3</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260"/>
        <w:gridCol w:w="2237"/>
        <w:gridCol w:w="2823"/>
        <w:gridCol w:w="1577"/>
      </w:tblGrid>
      <w:tr>
        <w:trPr/>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Lubang ke -</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Tinggi h1 dan h2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Jarak jatuh air ke tanah (x)</w:t>
            </w:r>
          </w:p>
        </w:tc>
        <w:tc>
          <w:tcPr>
            <w:tcW w:w="1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t (waktu)</w:t>
            </w:r>
          </w:p>
        </w:tc>
      </w:tr>
      <w:tr>
        <w:tblPrEx/>
        <w:trPr/>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3</w:t>
            </w:r>
          </w:p>
        </w:tc>
        <w:tc>
          <w:tcPr>
            <w:tcW w:w="22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0,15 m</w:t>
            </w:r>
          </w:p>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p>
        </w:tc>
        <w:tc>
          <w:tcPr>
            <w:tcW w:w="28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w:t>
            </w:r>
            <w:r>
              <w:rPr>
                <w:rFonts w:ascii="Times New Roman" w:cs="Times New Roman" w:eastAsia="Times New Roman" w:hAnsi="Times New Roman"/>
                <w:kern w:val="0"/>
                <w:sz w:val="24"/>
                <w:szCs w:val="24"/>
                <w:lang w:val="id-ID" w:eastAsia="en-ID"/>
                <w14:ligatures xmlns:w14="http://schemas.microsoft.com/office/word/2010/wordml" w14:val="none"/>
              </w:rPr>
              <w:t>15</w:t>
            </w:r>
            <w:r>
              <w:rPr>
                <w:rFonts w:ascii="Times New Roman" w:cs="Times New Roman" w:eastAsia="Times New Roman" w:hAnsi="Times New Roman"/>
                <w:kern w:val="0"/>
                <w:sz w:val="24"/>
                <w:szCs w:val="24"/>
                <w:lang w:val="id-ID" w:eastAsia="en-ID"/>
                <w14:ligatures xmlns:w14="http://schemas.microsoft.com/office/word/2010/wordml" w14:val="none"/>
              </w:rPr>
              <w:t xml:space="preserve"> m</w:t>
            </w:r>
          </w:p>
        </w:tc>
        <w:tc>
          <w:tcPr>
            <w:tcW w:w="15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3</w:t>
            </w:r>
            <w:r>
              <w:rPr>
                <w:rFonts w:ascii="Times New Roman" w:cs="Times New Roman" w:eastAsia="Times New Roman" w:hAnsi="Times New Roman"/>
                <w:kern w:val="0"/>
                <w:sz w:val="24"/>
                <w:szCs w:val="24"/>
                <w:lang w:val="id-ID" w:eastAsia="en-ID"/>
                <w14:ligatures xmlns:w14="http://schemas.microsoft.com/office/word/2010/wordml" w14:val="none"/>
              </w:rPr>
              <w:t>7</w:t>
            </w:r>
            <w:r>
              <w:rPr>
                <w:rFonts w:ascii="Times New Roman" w:cs="Times New Roman" w:eastAsia="Times New Roman" w:hAnsi="Times New Roman"/>
                <w:kern w:val="0"/>
                <w:sz w:val="24"/>
                <w:szCs w:val="24"/>
                <w:lang w:val="id-ID" w:eastAsia="en-ID"/>
                <w14:ligatures xmlns:w14="http://schemas.microsoft.com/office/word/2010/wordml" w14:val="none"/>
              </w:rPr>
              <w:t xml:space="preserve"> s</w:t>
            </w:r>
          </w:p>
        </w:tc>
      </w:tr>
    </w:tbl>
    <w:p>
      <w:pPr>
        <w:pStyle w:val="style0"/>
        <w:ind w:left="2552"/>
        <w:rPr>
          <w:rFonts w:ascii="Times New Roman" w:cs="Times New Roman" w:hAnsi="Times New Roman"/>
          <w:sz w:val="24"/>
          <w:szCs w:val="24"/>
        </w:rPr>
      </w:pPr>
    </w:p>
    <w:p>
      <w:pPr>
        <w:pStyle w:val="style179"/>
        <w:numPr>
          <w:ilvl w:val="0"/>
          <w:numId w:val="8"/>
        </w:numPr>
        <w:ind w:left="851"/>
        <w:rPr>
          <w:rFonts w:ascii="Times New Roman" w:cs="Times New Roman" w:hAnsi="Times New Roman"/>
          <w:sz w:val="24"/>
          <w:szCs w:val="24"/>
          <w:lang w:val="id-ID"/>
        </w:rPr>
      </w:pPr>
      <w:r>
        <w:rPr>
          <w:rFonts w:ascii="Times New Roman" w:cs="Times New Roman" w:hAnsi="Times New Roman"/>
          <w:sz w:val="24"/>
          <w:szCs w:val="24"/>
          <w:lang w:val="id-ID"/>
        </w:rPr>
        <w:t>Lubang ke - 4</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260"/>
        <w:gridCol w:w="2237"/>
        <w:gridCol w:w="2823"/>
        <w:gridCol w:w="1577"/>
      </w:tblGrid>
      <w:tr>
        <w:trPr/>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Lubang ke -</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Tinggi h1 dan h2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Jarak jatuh air ke tanah (x)</w:t>
            </w:r>
          </w:p>
        </w:tc>
        <w:tc>
          <w:tcPr>
            <w:tcW w:w="1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t (waktu)</w:t>
            </w:r>
          </w:p>
        </w:tc>
      </w:tr>
      <w:tr>
        <w:tblPrEx/>
        <w:trPr/>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4</w:t>
            </w:r>
          </w:p>
        </w:tc>
        <w:tc>
          <w:tcPr>
            <w:tcW w:w="22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0,2 m</w:t>
            </w:r>
          </w:p>
        </w:tc>
        <w:tc>
          <w:tcPr>
            <w:tcW w:w="28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w:t>
            </w:r>
            <w:r>
              <w:rPr>
                <w:rFonts w:ascii="Times New Roman" w:cs="Times New Roman" w:eastAsia="Times New Roman" w:hAnsi="Times New Roman"/>
                <w:kern w:val="0"/>
                <w:sz w:val="24"/>
                <w:szCs w:val="24"/>
                <w:lang w:val="id-ID" w:eastAsia="en-ID"/>
                <w14:ligatures xmlns:w14="http://schemas.microsoft.com/office/word/2010/wordml" w14:val="none"/>
              </w:rPr>
              <w:t>09</w:t>
            </w:r>
            <w:r>
              <w:rPr>
                <w:rFonts w:ascii="Times New Roman" w:cs="Times New Roman" w:eastAsia="Times New Roman" w:hAnsi="Times New Roman"/>
                <w:kern w:val="0"/>
                <w:sz w:val="24"/>
                <w:szCs w:val="24"/>
                <w:lang w:val="id-ID" w:eastAsia="en-ID"/>
                <w14:ligatures xmlns:w14="http://schemas.microsoft.com/office/word/2010/wordml" w14:val="none"/>
              </w:rPr>
              <w:t xml:space="preserve"> m</w:t>
            </w:r>
          </w:p>
        </w:tc>
        <w:tc>
          <w:tcPr>
            <w:tcW w:w="15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8</w:t>
            </w:r>
            <w:r>
              <w:rPr>
                <w:rFonts w:ascii="Times New Roman" w:cs="Times New Roman" w:eastAsia="Times New Roman" w:hAnsi="Times New Roman"/>
                <w:kern w:val="0"/>
                <w:sz w:val="24"/>
                <w:szCs w:val="24"/>
                <w:lang w:val="id-ID" w:eastAsia="en-ID"/>
                <w14:ligatures xmlns:w14="http://schemas.microsoft.com/office/word/2010/wordml" w14:val="none"/>
              </w:rPr>
              <w:t xml:space="preserve"> s</w:t>
            </w:r>
          </w:p>
        </w:tc>
      </w:tr>
    </w:tbl>
    <w:p>
      <w:pPr>
        <w:pStyle w:val="style0"/>
        <w:ind w:left="2552"/>
        <w:rPr>
          <w:rFonts w:ascii="Times New Roman" w:cs="Times New Roman" w:hAnsi="Times New Roman"/>
          <w:sz w:val="24"/>
          <w:szCs w:val="24"/>
        </w:rPr>
      </w:pPr>
    </w:p>
    <w:p>
      <w:pPr>
        <w:pStyle w:val="style0"/>
        <w:shd w:val="clear" w:color="auto" w:fill="ffffff"/>
        <w:spacing w:after="0" w:lineRule="auto" w:line="240"/>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Data pengamatan total percoban</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236"/>
        <w:gridCol w:w="2119"/>
        <w:gridCol w:w="2398"/>
        <w:gridCol w:w="2143"/>
      </w:tblGrid>
      <w:tr>
        <w:trPr/>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Lubang botol ke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Tinggi (h1 dan h2 )</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Jarak air jatuh ( x )</w:t>
            </w:r>
          </w:p>
        </w:tc>
        <w:tc>
          <w:tcPr>
            <w:tcW w:w="21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t (waktu)</w:t>
            </w:r>
          </w:p>
        </w:tc>
      </w:tr>
      <w:tr>
        <w:tblPrEx/>
        <w:trPr>
          <w:trHeight w:val="576" w:hRule="atLeast"/>
        </w:trPr>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1</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0,5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w:t>
            </w:r>
            <w:r>
              <w:rPr>
                <w:rFonts w:ascii="Times New Roman" w:cs="Times New Roman" w:eastAsia="Times New Roman" w:hAnsi="Times New Roman"/>
                <w:kern w:val="0"/>
                <w:sz w:val="24"/>
                <w:szCs w:val="24"/>
                <w:lang w:val="id-ID" w:eastAsia="en-ID"/>
                <w14:ligatures xmlns:w14="http://schemas.microsoft.com/office/word/2010/wordml" w14:val="none"/>
              </w:rPr>
              <w:t xml:space="preserve">24 </w:t>
            </w:r>
            <w:r>
              <w:rPr>
                <w:rFonts w:ascii="Times New Roman" w:cs="Times New Roman" w:eastAsia="Times New Roman" w:hAnsi="Times New Roman"/>
                <w:kern w:val="0"/>
                <w:sz w:val="24"/>
                <w:szCs w:val="24"/>
                <w:lang w:val="id-ID" w:eastAsia="en-ID"/>
                <w14:ligatures xmlns:w14="http://schemas.microsoft.com/office/word/2010/wordml" w14:val="none"/>
              </w:rPr>
              <w:t xml:space="preserve">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106</w:t>
            </w:r>
            <w:r>
              <w:rPr>
                <w:rFonts w:ascii="Times New Roman" w:cs="Times New Roman" w:eastAsia="Times New Roman" w:hAnsi="Times New Roman"/>
                <w:kern w:val="0"/>
                <w:sz w:val="24"/>
                <w:szCs w:val="24"/>
                <w:lang w:val="id-ID" w:eastAsia="en-ID"/>
                <w14:ligatures xmlns:w14="http://schemas.microsoft.com/office/word/2010/wordml" w14:val="none"/>
              </w:rPr>
              <w:t xml:space="preserve"> s</w:t>
            </w:r>
          </w:p>
        </w:tc>
      </w:tr>
      <w:tr>
        <w:tblPrEx/>
        <w:trPr>
          <w:trHeight w:val="566" w:hRule="atLeast"/>
        </w:trPr>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2</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0,1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w:t>
            </w:r>
            <w:r>
              <w:rPr>
                <w:rFonts w:ascii="Times New Roman" w:cs="Times New Roman" w:eastAsia="Times New Roman" w:hAnsi="Times New Roman"/>
                <w:kern w:val="0"/>
                <w:sz w:val="24"/>
                <w:szCs w:val="24"/>
                <w:lang w:val="id-ID" w:eastAsia="en-ID"/>
                <w14:ligatures xmlns:w14="http://schemas.microsoft.com/office/word/2010/wordml" w14:val="none"/>
              </w:rPr>
              <w:t>2</w:t>
            </w:r>
            <w:r>
              <w:rPr>
                <w:rFonts w:ascii="Times New Roman" w:cs="Times New Roman" w:eastAsia="Times New Roman" w:hAnsi="Times New Roman"/>
                <w:kern w:val="0"/>
                <w:sz w:val="24"/>
                <w:szCs w:val="24"/>
                <w:lang w:val="id-ID" w:eastAsia="en-ID"/>
                <w14:ligatures xmlns:w14="http://schemas.microsoft.com/office/word/2010/wordml" w14:val="none"/>
              </w:rPr>
              <w:t xml:space="preserve">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68</w:t>
            </w:r>
            <w:r>
              <w:rPr>
                <w:rFonts w:ascii="Times New Roman" w:cs="Times New Roman" w:eastAsia="Times New Roman" w:hAnsi="Times New Roman"/>
                <w:kern w:val="0"/>
                <w:sz w:val="24"/>
                <w:szCs w:val="24"/>
                <w:lang w:val="id-ID" w:eastAsia="en-ID"/>
                <w14:ligatures xmlns:w14="http://schemas.microsoft.com/office/word/2010/wordml" w14:val="none"/>
              </w:rPr>
              <w:t xml:space="preserve"> s</w:t>
            </w:r>
          </w:p>
        </w:tc>
      </w:tr>
      <w:tr>
        <w:tblPrEx/>
        <w:trPr>
          <w:trHeight w:val="273" w:hRule="atLeast"/>
        </w:trPr>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3</w:t>
            </w:r>
          </w:p>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p>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0,15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0,15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3</w:t>
            </w:r>
            <w:r>
              <w:rPr>
                <w:rFonts w:ascii="Times New Roman" w:cs="Times New Roman" w:eastAsia="Times New Roman" w:hAnsi="Times New Roman"/>
                <w:kern w:val="0"/>
                <w:sz w:val="24"/>
                <w:szCs w:val="24"/>
                <w:lang w:val="id-ID" w:eastAsia="en-ID"/>
                <w14:ligatures xmlns:w14="http://schemas.microsoft.com/office/word/2010/wordml" w14:val="none"/>
              </w:rPr>
              <w:t>7</w:t>
            </w:r>
            <w:r>
              <w:rPr>
                <w:rFonts w:ascii="Times New Roman" w:cs="Times New Roman" w:eastAsia="Times New Roman" w:hAnsi="Times New Roman"/>
                <w:kern w:val="0"/>
                <w:sz w:val="24"/>
                <w:szCs w:val="24"/>
                <w:lang w:val="id-ID" w:eastAsia="en-ID"/>
                <w14:ligatures xmlns:w14="http://schemas.microsoft.com/office/word/2010/wordml" w14:val="none"/>
              </w:rPr>
              <w:t xml:space="preserve"> s</w:t>
            </w:r>
          </w:p>
        </w:tc>
      </w:tr>
      <w:tr>
        <w:tblPrEx/>
        <w:trPr/>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4</w:t>
            </w:r>
          </w:p>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p>
          <w:p>
            <w:pPr>
              <w:pStyle w:val="style0"/>
              <w:spacing w:after="0" w:lineRule="auto" w:line="240"/>
              <w:jc w:val="center"/>
              <w:rPr>
                <w:rFonts w:ascii="Times New Roman" w:cs="Times New Roman" w:eastAsia="Times New Roman" w:hAnsi="Times New Roman"/>
                <w:kern w:val="0"/>
                <w:sz w:val="24"/>
                <w:szCs w:val="24"/>
                <w:lang w:val="id-ID" w:eastAsia="en-ID"/>
                <w14:ligatures xmlns:w14="http://schemas.microsoft.com/office/word/2010/wordml" w14:val="none"/>
              </w:rPr>
            </w:pP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0,2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0,09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8</w:t>
            </w:r>
            <w:r>
              <w:rPr>
                <w:rFonts w:ascii="Times New Roman" w:cs="Times New Roman" w:eastAsia="Times New Roman" w:hAnsi="Times New Roman"/>
                <w:kern w:val="0"/>
                <w:sz w:val="24"/>
                <w:szCs w:val="24"/>
                <w:lang w:val="id-ID" w:eastAsia="en-ID"/>
                <w14:ligatures xmlns:w14="http://schemas.microsoft.com/office/word/2010/wordml" w14:val="none"/>
              </w:rPr>
              <w:t xml:space="preserve"> s</w:t>
            </w:r>
          </w:p>
        </w:tc>
      </w:tr>
    </w:tbl>
    <w:p>
      <w:pPr>
        <w:pStyle w:val="style0"/>
        <w:shd w:val="clear" w:color="auto" w:fill="ffffff"/>
        <w:spacing w:after="0" w:lineRule="auto" w:line="240"/>
        <w:jc w:val="both"/>
        <w:rPr>
          <w:rFonts w:ascii="Times New Roman" w:cs="Times New Roman" w:eastAsia="Times New Roman" w:hAnsi="Times New Roman"/>
          <w:kern w:val="0"/>
          <w:sz w:val="24"/>
          <w:szCs w:val="24"/>
          <w:lang w:eastAsia="en-ID"/>
          <w14:ligatures xmlns:w14="http://schemas.microsoft.com/office/word/2010/wordml" w14:val="none"/>
        </w:rPr>
      </w:pPr>
    </w:p>
    <w:p>
      <w:pPr>
        <w:pStyle w:val="style179"/>
        <w:shd w:val="clear" w:color="auto" w:fill="ffffff"/>
        <w:spacing w:after="0" w:lineRule="auto" w:line="240"/>
        <w:ind w:left="993"/>
        <w:jc w:val="both"/>
        <w:rPr>
          <w:rFonts w:ascii="Times New Roman" w:cs="Times New Roman" w:eastAsia="Times New Roman" w:hAnsi="Times New Roman"/>
          <w:kern w:val="0"/>
          <w:sz w:val="24"/>
          <w:szCs w:val="24"/>
          <w:lang w:val="id-ID" w:eastAsia="en-ID"/>
          <w14:ligatures xmlns:w14="http://schemas.microsoft.com/office/word/2010/wordml" w14:val="none"/>
        </w:rPr>
      </w:pPr>
    </w:p>
    <w:p>
      <w:pPr>
        <w:pStyle w:val="style0"/>
        <w:shd w:val="clear" w:color="auto" w:fill="ffffff"/>
        <w:spacing w:after="0" w:lineRule="auto" w:line="240"/>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7. Kesimpulan</w:t>
      </w:r>
    </w:p>
    <w:p>
      <w:pPr>
        <w:pStyle w:val="style179"/>
        <w:numPr>
          <w:ilvl w:val="0"/>
          <w:numId w:val="14"/>
        </w:numPr>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Fluida adalah zat yang dapat mengalir..</w:t>
      </w:r>
    </w:p>
    <w:p>
      <w:pPr>
        <w:pStyle w:val="style179"/>
        <w:numPr>
          <w:ilvl w:val="0"/>
          <w:numId w:val="14"/>
        </w:numPr>
        <w:spacing w:after="0" w:lineRule="auto" w:line="240"/>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Fluida Ideal adalah fluida yang tidak dapat ditempatkan dan bagian- bagiannya tidak mengalami gaya gesekan, fluida ideal disebut juga fluida yang tidak kompersibel yaitu fluida yang tidak mengalami perubahan volume karena tekanan, mengalir tanpa gesekan dan alirannya stasioner.</w:t>
      </w:r>
    </w:p>
    <w:p>
      <w:pPr>
        <w:pStyle w:val="style179"/>
        <w:numPr>
          <w:ilvl w:val="0"/>
          <w:numId w:val="14"/>
        </w:numPr>
        <w:spacing w:after="0" w:lineRule="auto" w:line="240"/>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Percobaan teori torricelli digunakan untuk menentukan kecepatan aliran zat cair, koefisien kontraksi zat cair yang keluar dari lubang kebocoran.</w:t>
      </w:r>
    </w:p>
    <w:p>
      <w:pPr>
        <w:pStyle w:val="style179"/>
        <w:numPr>
          <w:ilvl w:val="0"/>
          <w:numId w:val="14"/>
        </w:numPr>
        <w:shd w:val="clear" w:color="auto" w:fill="ffffff"/>
        <w:spacing w:after="100" w:lineRule="auto" w:line="240"/>
        <w:jc w:val="both"/>
        <w:rPr>
          <w:rFonts w:ascii="Times New Roman" w:cs="Times New Roman" w:eastAsia="Times New Roman" w:hAnsi="Times New Roman"/>
          <w:kern w:val="0"/>
          <w:sz w:val="24"/>
          <w:szCs w:val="24"/>
          <w:lang w:eastAsia="en-ID"/>
          <w14:ligatures xmlns:w14="http://schemas.microsoft.com/office/word/2010/wordml" w14:val="none"/>
        </w:rPr>
      </w:pPr>
      <w:r>
        <w:rPr>
          <w:rFonts w:ascii="Times New Roman" w:cs="Times New Roman" w:eastAsia="Times New Roman" w:hAnsi="Times New Roman"/>
          <w:kern w:val="0"/>
          <w:sz w:val="24"/>
          <w:szCs w:val="24"/>
          <w:lang w:val="id-ID" w:eastAsia="en-ID"/>
          <w14:ligatures xmlns:w14="http://schemas.microsoft.com/office/word/2010/wordml" w14:val="none"/>
        </w:rPr>
        <w:t xml:space="preserve">Pada percobaan ini, disimpulkan bahwa </w:t>
      </w:r>
      <w:r>
        <w:rPr>
          <w:rFonts w:ascii="Times New Roman" w:cs="Times New Roman" w:eastAsia="Times New Roman" w:hAnsi="Times New Roman"/>
          <w:kern w:val="0"/>
          <w:sz w:val="24"/>
          <w:szCs w:val="24"/>
          <w:lang w:val="id-ID" w:eastAsia="en-ID"/>
          <w14:ligatures xmlns:w14="http://schemas.microsoft.com/office/word/2010/wordml" w14:val="none"/>
        </w:rPr>
        <w:t>semakin rendah lubang, maka kecepatan keluarnya air akan semakin lambat, sedangkan semakin tinggi lubang, maka kecepatan keluarnya air semakin cepat</w:t>
      </w:r>
    </w:p>
    <w:p>
      <w:pPr>
        <w:pStyle w:val="style0"/>
        <w:rPr>
          <w:rFonts w:ascii="Times New Roman" w:cs="Times New Roman" w:hAnsi="Times New Roman"/>
          <w:sz w:val="24"/>
          <w:szCs w:val="24"/>
          <w:lang w:val="id-ID"/>
        </w:rPr>
      </w:pPr>
    </w:p>
    <w:p>
      <w:pPr>
        <w:pStyle w:val="style1"/>
        <w:rPr>
          <w:rFonts w:ascii="Times New Roman" w:cs="Times New Roman" w:hAnsi="Times New Roman"/>
          <w:color w:val="auto"/>
          <w:sz w:val="24"/>
          <w:szCs w:val="24"/>
          <w:lang w:val="id-ID"/>
        </w:rPr>
      </w:pPr>
      <w:r>
        <w:rPr>
          <w:rFonts w:ascii="Times New Roman" w:cs="Times New Roman" w:hAnsi="Times New Roman"/>
          <w:color w:val="auto"/>
          <w:sz w:val="24"/>
          <w:szCs w:val="24"/>
          <w:lang w:val="id-ID"/>
        </w:rPr>
        <w:t>Referensi</w:t>
      </w:r>
    </w:p>
    <w:p>
      <w:pPr>
        <w:pStyle w:val="style265"/>
        <w:ind w:left="720" w:hanging="720"/>
        <w:rPr>
          <w:noProof/>
          <w:kern w:val="0"/>
          <w:sz w:val="24"/>
          <w:szCs w:val="24"/>
          <w:lang w:val="en-US"/>
          <w14:ligatures xmlns:w14="http://schemas.microsoft.com/office/word/2010/wordml" w14:val="none"/>
        </w:rPr>
      </w:pPr>
      <w:r>
        <w:rPr/>
        <w:fldChar w:fldCharType="begin"/>
      </w:r>
      <w:r>
        <w:instrText xml:space="preserve"> BIBLIOGRAPHY </w:instrText>
      </w:r>
      <w:r>
        <w:rPr/>
        <w:fldChar w:fldCharType="separate"/>
      </w:r>
      <w:r>
        <w:rPr>
          <w:noProof/>
          <w:lang w:val="en-US"/>
        </w:rPr>
        <w:t xml:space="preserve">Haryadi, B. (2008). </w:t>
      </w:r>
      <w:r>
        <w:rPr>
          <w:i/>
          <w:iCs/>
          <w:noProof/>
          <w:lang w:val="en-US"/>
        </w:rPr>
        <w:t>Fisika.</w:t>
      </w:r>
      <w:r>
        <w:rPr>
          <w:noProof/>
          <w:lang w:val="en-US"/>
        </w:rPr>
        <w:t xml:space="preserve"> Jakarta: Pusat Perbukuan Departemen Pendidikan Nasional.</w:t>
      </w:r>
    </w:p>
    <w:p>
      <w:pPr>
        <w:pStyle w:val="style265"/>
        <w:ind w:left="720" w:hanging="720"/>
        <w:rPr>
          <w:noProof/>
          <w:lang w:val="en-US"/>
        </w:rPr>
      </w:pPr>
      <w:r>
        <w:rPr>
          <w:noProof/>
          <w:lang w:val="en-US"/>
        </w:rPr>
        <w:t xml:space="preserve">Sri Hndayani, A. D. (2009). </w:t>
      </w:r>
      <w:r>
        <w:rPr>
          <w:i/>
          <w:iCs/>
          <w:noProof/>
          <w:lang w:val="en-US"/>
        </w:rPr>
        <w:t>FISIKA Kelas XI.</w:t>
      </w:r>
      <w:r>
        <w:rPr>
          <w:noProof/>
          <w:lang w:val="en-US"/>
        </w:rPr>
        <w:t xml:space="preserve"> Jakarta: Departemen Pendidikan Nasional.</w:t>
      </w:r>
    </w:p>
    <w:p>
      <w:pPr>
        <w:pStyle w:val="style0"/>
        <w:rPr>
          <w:lang w:val="en-US"/>
        </w:rPr>
      </w:pPr>
      <w:r>
        <w:rPr>
          <w:lang w:val="en-US"/>
        </w:rPr>
        <w:t>https://www.youtube.com/watch?v=pvqpgQl75-0&amp;ab_channel=angelayofandra</w:t>
      </w:r>
    </w:p>
    <w:p>
      <w:pPr>
        <w:pStyle w:val="style0"/>
        <w:rPr/>
      </w:pPr>
      <w:r>
        <w:rPr>
          <w:b/>
          <w:bCs/>
          <w:noProof/>
        </w:rPr>
        <w:fldChar w:fldCharType="end"/>
      </w:r>
    </w:p>
    <w:p>
      <w:pPr>
        <w:pStyle w:val="style0"/>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226AF1A"/>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cs="Courier New" w:hAnsi="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cs="Courier New" w:hAnsi="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cs="Courier New" w:hAnsi="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782A6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cs="Courier New" w:hAnsi="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cs="Courier New" w:hAnsi="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cs="Courier New" w:hAnsi="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B78CEE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cs="Courier New" w:hAnsi="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cs="Courier New" w:hAnsi="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cs="Courier New" w:hAnsi="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8FAD794"/>
    <w:lvl w:ilvl="0" w:tplc="3809000B">
      <w:start w:val="1"/>
      <w:numFmt w:val="bullet"/>
      <w:lvlText w:val=""/>
      <w:lvlJc w:val="left"/>
      <w:pPr>
        <w:ind w:left="862" w:hanging="360"/>
      </w:pPr>
      <w:rPr>
        <w:rFonts w:ascii="Wingdings" w:hAnsi="Wingdings" w:hint="default"/>
      </w:rPr>
    </w:lvl>
    <w:lvl w:ilvl="1" w:tplc="38090003" w:tentative="1">
      <w:start w:val="1"/>
      <w:numFmt w:val="bullet"/>
      <w:lvlText w:val="o"/>
      <w:lvlJc w:val="left"/>
      <w:pPr>
        <w:ind w:left="1582" w:hanging="360"/>
      </w:pPr>
      <w:rPr>
        <w:rFonts w:ascii="Courier New" w:cs="Courier New" w:hAnsi="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cs="Courier New" w:hAnsi="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cs="Courier New" w:hAnsi="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4">
    <w:nsid w:val="00000004"/>
    <w:multiLevelType w:val="hybridMultilevel"/>
    <w:tmpl w:val="37EA6640"/>
    <w:lvl w:ilvl="0" w:tplc="B1E41C7C">
      <w:start w:val="1"/>
      <w:numFmt w:val="lowerLetter"/>
      <w:lvlText w:val="%1."/>
      <w:lvlJc w:val="left"/>
      <w:pPr>
        <w:ind w:left="225" w:hanging="585"/>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5">
    <w:nsid w:val="00000005"/>
    <w:multiLevelType w:val="hybridMultilevel"/>
    <w:tmpl w:val="0C961EA0"/>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00000006"/>
    <w:multiLevelType w:val="hybridMultilevel"/>
    <w:tmpl w:val="0C022C5C"/>
    <w:lvl w:ilvl="0" w:tplc="3809000B">
      <w:start w:val="1"/>
      <w:numFmt w:val="bullet"/>
      <w:lvlText w:val=""/>
      <w:lvlJc w:val="left"/>
      <w:pPr>
        <w:ind w:left="915" w:hanging="360"/>
      </w:pPr>
      <w:rPr>
        <w:rFonts w:ascii="Wingdings" w:hAnsi="Wingdings" w:hint="default"/>
      </w:rPr>
    </w:lvl>
    <w:lvl w:ilvl="1" w:tplc="38090003" w:tentative="1">
      <w:start w:val="1"/>
      <w:numFmt w:val="bullet"/>
      <w:lvlText w:val="o"/>
      <w:lvlJc w:val="left"/>
      <w:pPr>
        <w:ind w:left="1635" w:hanging="360"/>
      </w:pPr>
      <w:rPr>
        <w:rFonts w:ascii="Courier New" w:cs="Courier New" w:hAnsi="Courier New" w:hint="default"/>
      </w:rPr>
    </w:lvl>
    <w:lvl w:ilvl="2" w:tplc="38090005" w:tentative="1">
      <w:start w:val="1"/>
      <w:numFmt w:val="bullet"/>
      <w:lvlText w:val=""/>
      <w:lvlJc w:val="left"/>
      <w:pPr>
        <w:ind w:left="2355" w:hanging="360"/>
      </w:pPr>
      <w:rPr>
        <w:rFonts w:ascii="Wingdings" w:hAnsi="Wingdings" w:hint="default"/>
      </w:rPr>
    </w:lvl>
    <w:lvl w:ilvl="3" w:tplc="38090001" w:tentative="1">
      <w:start w:val="1"/>
      <w:numFmt w:val="bullet"/>
      <w:lvlText w:val=""/>
      <w:lvlJc w:val="left"/>
      <w:pPr>
        <w:ind w:left="3075" w:hanging="360"/>
      </w:pPr>
      <w:rPr>
        <w:rFonts w:ascii="Symbol" w:hAnsi="Symbol" w:hint="default"/>
      </w:rPr>
    </w:lvl>
    <w:lvl w:ilvl="4" w:tplc="38090003" w:tentative="1">
      <w:start w:val="1"/>
      <w:numFmt w:val="bullet"/>
      <w:lvlText w:val="o"/>
      <w:lvlJc w:val="left"/>
      <w:pPr>
        <w:ind w:left="3795" w:hanging="360"/>
      </w:pPr>
      <w:rPr>
        <w:rFonts w:ascii="Courier New" w:cs="Courier New" w:hAnsi="Courier New" w:hint="default"/>
      </w:rPr>
    </w:lvl>
    <w:lvl w:ilvl="5" w:tplc="38090005" w:tentative="1">
      <w:start w:val="1"/>
      <w:numFmt w:val="bullet"/>
      <w:lvlText w:val=""/>
      <w:lvlJc w:val="left"/>
      <w:pPr>
        <w:ind w:left="4515" w:hanging="360"/>
      </w:pPr>
      <w:rPr>
        <w:rFonts w:ascii="Wingdings" w:hAnsi="Wingdings" w:hint="default"/>
      </w:rPr>
    </w:lvl>
    <w:lvl w:ilvl="6" w:tplc="38090001" w:tentative="1">
      <w:start w:val="1"/>
      <w:numFmt w:val="bullet"/>
      <w:lvlText w:val=""/>
      <w:lvlJc w:val="left"/>
      <w:pPr>
        <w:ind w:left="5235" w:hanging="360"/>
      </w:pPr>
      <w:rPr>
        <w:rFonts w:ascii="Symbol" w:hAnsi="Symbol" w:hint="default"/>
      </w:rPr>
    </w:lvl>
    <w:lvl w:ilvl="7" w:tplc="38090003" w:tentative="1">
      <w:start w:val="1"/>
      <w:numFmt w:val="bullet"/>
      <w:lvlText w:val="o"/>
      <w:lvlJc w:val="left"/>
      <w:pPr>
        <w:ind w:left="5955" w:hanging="360"/>
      </w:pPr>
      <w:rPr>
        <w:rFonts w:ascii="Courier New" w:cs="Courier New" w:hAnsi="Courier New" w:hint="default"/>
      </w:rPr>
    </w:lvl>
    <w:lvl w:ilvl="8" w:tplc="38090005" w:tentative="1">
      <w:start w:val="1"/>
      <w:numFmt w:val="bullet"/>
      <w:lvlText w:val=""/>
      <w:lvlJc w:val="left"/>
      <w:pPr>
        <w:ind w:left="6675" w:hanging="360"/>
      </w:pPr>
      <w:rPr>
        <w:rFonts w:ascii="Wingdings" w:hAnsi="Wingdings" w:hint="default"/>
      </w:rPr>
    </w:lvl>
  </w:abstractNum>
  <w:abstractNum w:abstractNumId="7">
    <w:nsid w:val="00000007"/>
    <w:multiLevelType w:val="hybridMultilevel"/>
    <w:tmpl w:val="185C063E"/>
    <w:lvl w:ilvl="0" w:tplc="181E7C54">
      <w:start w:val="1"/>
      <w:numFmt w:val="decimal"/>
      <w:lvlText w:val="%1."/>
      <w:lvlJc w:val="left"/>
      <w:pPr>
        <w:ind w:left="862" w:hanging="720"/>
      </w:pPr>
      <w:rPr>
        <w:rFonts w:hint="default"/>
        <w:color w:val="00000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8">
    <w:nsid w:val="00000008"/>
    <w:multiLevelType w:val="hybridMultilevel"/>
    <w:tmpl w:val="326604B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cs="Courier New" w:hAnsi="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cs="Courier New" w:hAnsi="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cs="Courier New" w:hAnsi="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nsid w:val="00000009"/>
    <w:multiLevelType w:val="hybridMultilevel"/>
    <w:tmpl w:val="0F1ADCA8"/>
    <w:lvl w:ilvl="0" w:tplc="49D2822A">
      <w:start w:val="1"/>
      <w:numFmt w:val="decimal"/>
      <w:lvlText w:val="%1."/>
      <w:lvlJc w:val="left"/>
      <w:pPr>
        <w:ind w:left="180" w:hanging="540"/>
      </w:pPr>
      <w:rPr>
        <w:rFonts w:hint="default"/>
        <w:color w:val="000000"/>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0">
    <w:nsid w:val="0000000A"/>
    <w:multiLevelType w:val="hybridMultilevel"/>
    <w:tmpl w:val="507AD80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cs="Courier New" w:hAnsi="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cs="Courier New" w:hAnsi="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cs="Courier New" w:hAnsi="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nsid w:val="0000000B"/>
    <w:multiLevelType w:val="hybridMultilevel"/>
    <w:tmpl w:val="B3B24AC8"/>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cs="Courier New" w:hAnsi="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cs="Courier New" w:hAnsi="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cs="Courier New" w:hAnsi="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2">
    <w:nsid w:val="0000000C"/>
    <w:multiLevelType w:val="hybridMultilevel"/>
    <w:tmpl w:val="16C4E10E"/>
    <w:lvl w:ilvl="0" w:tplc="99A4B31E">
      <w:start w:val="1"/>
      <w:numFmt w:val="lowerLetter"/>
      <w:lvlText w:val="%1."/>
      <w:lvlJc w:val="left"/>
      <w:pPr>
        <w:ind w:left="367" w:hanging="585"/>
      </w:pPr>
      <w:rPr>
        <w:rFonts w:hint="default"/>
      </w:rPr>
    </w:lvl>
    <w:lvl w:ilvl="1" w:tplc="38090019" w:tentative="1">
      <w:start w:val="1"/>
      <w:numFmt w:val="lowerLetter"/>
      <w:lvlText w:val="%2."/>
      <w:lvlJc w:val="left"/>
      <w:pPr>
        <w:ind w:left="862" w:hanging="360"/>
      </w:pPr>
    </w:lvl>
    <w:lvl w:ilvl="2" w:tplc="3809001B" w:tentative="1">
      <w:start w:val="1"/>
      <w:numFmt w:val="lowerRoman"/>
      <w:lvlText w:val="%3."/>
      <w:lvlJc w:val="right"/>
      <w:pPr>
        <w:ind w:left="1582" w:hanging="180"/>
      </w:pPr>
    </w:lvl>
    <w:lvl w:ilvl="3" w:tplc="3809000F" w:tentative="1">
      <w:start w:val="1"/>
      <w:numFmt w:val="decimal"/>
      <w:lvlText w:val="%4."/>
      <w:lvlJc w:val="left"/>
      <w:pPr>
        <w:ind w:left="2302" w:hanging="360"/>
      </w:pPr>
    </w:lvl>
    <w:lvl w:ilvl="4" w:tplc="38090019" w:tentative="1">
      <w:start w:val="1"/>
      <w:numFmt w:val="lowerLetter"/>
      <w:lvlText w:val="%5."/>
      <w:lvlJc w:val="left"/>
      <w:pPr>
        <w:ind w:left="3022" w:hanging="360"/>
      </w:pPr>
    </w:lvl>
    <w:lvl w:ilvl="5" w:tplc="3809001B" w:tentative="1">
      <w:start w:val="1"/>
      <w:numFmt w:val="lowerRoman"/>
      <w:lvlText w:val="%6."/>
      <w:lvlJc w:val="right"/>
      <w:pPr>
        <w:ind w:left="3742" w:hanging="180"/>
      </w:pPr>
    </w:lvl>
    <w:lvl w:ilvl="6" w:tplc="3809000F" w:tentative="1">
      <w:start w:val="1"/>
      <w:numFmt w:val="decimal"/>
      <w:lvlText w:val="%7."/>
      <w:lvlJc w:val="left"/>
      <w:pPr>
        <w:ind w:left="4462" w:hanging="360"/>
      </w:pPr>
    </w:lvl>
    <w:lvl w:ilvl="7" w:tplc="38090019" w:tentative="1">
      <w:start w:val="1"/>
      <w:numFmt w:val="lowerLetter"/>
      <w:lvlText w:val="%8."/>
      <w:lvlJc w:val="left"/>
      <w:pPr>
        <w:ind w:left="5182" w:hanging="360"/>
      </w:pPr>
    </w:lvl>
    <w:lvl w:ilvl="8" w:tplc="3809001B" w:tentative="1">
      <w:start w:val="1"/>
      <w:numFmt w:val="lowerRoman"/>
      <w:lvlText w:val="%9."/>
      <w:lvlJc w:val="right"/>
      <w:pPr>
        <w:ind w:left="5902" w:hanging="180"/>
      </w:pPr>
    </w:lvl>
  </w:abstractNum>
  <w:abstractNum w:abstractNumId="13">
    <w:nsid w:val="0000000D"/>
    <w:multiLevelType w:val="hybridMultilevel"/>
    <w:tmpl w:val="4B7AECC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5"/>
  </w:num>
  <w:num w:numId="5">
    <w:abstractNumId w:val="9"/>
  </w:num>
  <w:num w:numId="6">
    <w:abstractNumId w:val="6"/>
  </w:num>
  <w:num w:numId="7">
    <w:abstractNumId w:val="0"/>
  </w:num>
  <w:num w:numId="8">
    <w:abstractNumId w:val="10"/>
  </w:num>
  <w:num w:numId="9">
    <w:abstractNumId w:val="1"/>
  </w:num>
  <w:num w:numId="10">
    <w:abstractNumId w:val="4"/>
  </w:num>
  <w:num w:numId="11">
    <w:abstractNumId w:val="2"/>
  </w:num>
  <w:num w:numId="12">
    <w:abstractNumId w:val="12"/>
  </w:num>
  <w:num w:numId="13">
    <w:abstractNumId w:val="11"/>
  </w:num>
  <w:num w:numId="14">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240" w:after="0"/>
      <w:outlineLvl w:val="0"/>
    </w:pPr>
    <w:rPr>
      <w:rFonts w:ascii="Calibri Light" w:cs="宋体" w:eastAsia="宋体" w:hAnsi="Calibri Light"/>
      <w:color w:val="2f5496"/>
      <w:kern w:val="0"/>
      <w:sz w:val="32"/>
      <w:szCs w:val="32"/>
      <w:lang w:val="en-US"/>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Heading 1 Char_14e66399-595a-4783-b48d-e0c087db431c"/>
    <w:basedOn w:val="style65"/>
    <w:next w:val="style4097"/>
    <w:link w:val="style1"/>
    <w:uiPriority w:val="9"/>
    <w:rPr>
      <w:rFonts w:ascii="Calibri Light" w:cs="宋体" w:eastAsia="宋体" w:hAnsi="Calibri Light"/>
      <w:color w:val="2f5496"/>
      <w:kern w:val="0"/>
      <w:sz w:val="32"/>
      <w:szCs w:val="32"/>
      <w:lang w:val="en-US"/>
      <w14:ligatures xmlns:w14="http://schemas.microsoft.com/office/word/2010/wordml" w14:val="none"/>
    </w:rPr>
  </w:style>
  <w:style w:type="paragraph" w:styleId="style265">
    <w:name w:val="Bibliography"/>
    <w:basedOn w:val="style0"/>
    <w:next w:val="style0"/>
    <w:uiPriority w:val="3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Bam08</b:Tag>
    <b:SourceType>Book</b:SourceType>
    <b:Guid>{5B4B4B0C-5692-4167-8A12-54560EFC5CE6}</b:Guid>
    <b:Title>Fisika</b:Title>
    <b:Year>2008</b:Year>
    <b:Author>
      <b:Author>
        <b:NameList>
          <b:Person>
            <b:Last>Haryadi</b:Last>
            <b:First>Bambang</b:First>
          </b:Person>
        </b:NameList>
      </b:Author>
    </b:Author>
    <b:City>Jakarta</b:City>
    <b:Publisher>Pusat Perbukuan Departemen Pendidikan Nasional</b:Publisher>
    <b:RefOrder>1</b:RefOrder>
  </b:Source>
  <b:Source>
    <b:Tag>Sri09</b:Tag>
    <b:SourceType>Book</b:SourceType>
    <b:Guid>{C26EB761-77CC-427C-9DF5-829C32E1E7BB}</b:Guid>
    <b:Author>
      <b:Author>
        <b:NameList>
          <b:Person>
            <b:Last>Sri Hndayani</b:Last>
            <b:First>Ari</b:First>
            <b:Middle>Damari</b:Middle>
          </b:Person>
        </b:NameList>
      </b:Author>
    </b:Author>
    <b:Title>FISIKA Kelas XI</b:Title>
    <b:Year>2009</b:Year>
    <b:City>Jakarta</b:City>
    <b:Publisher>Departemen Pendidikan Nasional</b:Publisher>
    <b:RefOrder>2</b:RefOrder>
  </b:Source>
</b:Sources>
</file>

<file path=customXml/itemProps1.xml><?xml version="1.0" encoding="utf-8"?>
<ds:datastoreItem xmlns:ds="http://schemas.openxmlformats.org/officeDocument/2006/customXml" ds:itemID="{D24F1EC1-673D-4F26-904A-9D76216A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Words>690</Words>
  <Pages>3</Pages>
  <Characters>3632</Characters>
  <Application>WPS Office</Application>
  <DocSecurity>0</DocSecurity>
  <Paragraphs>133</Paragraphs>
  <ScaleCrop>false</ScaleCrop>
  <LinksUpToDate>false</LinksUpToDate>
  <CharactersWithSpaces>4298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2023-09-05T12:13:00Z</dcterms:created>
  <dc:creator>lenovo</dc:creator>
  <lastModifiedBy>RMX2101</lastModifiedBy>
  <dcterms:modified xsi:type="dcterms:W3CDTF">2023-11-30T03:40:07Z</dcterms:modified>
  <revision>3</revision>
</coreProperties>
</file>

<file path=docProps/custom.xml><?xml version="1.0" encoding="utf-8"?>
<Properties xmlns="http://schemas.openxmlformats.org/officeDocument/2006/custom-properties" xmlns:vt="http://schemas.openxmlformats.org/officeDocument/2006/docPropsVTypes"/>
</file>