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2ACF" w14:textId="77777777" w:rsidR="006C0A23" w:rsidRPr="006C0A23" w:rsidRDefault="006C0A23" w:rsidP="006C0A23">
      <w:pPr>
        <w:jc w:val="both"/>
        <w:rPr>
          <w:rFonts w:ascii="Times New Roman" w:hAnsi="Times New Roman" w:cs="Times New Roman"/>
          <w:b/>
          <w:bCs/>
          <w:sz w:val="24"/>
          <w:szCs w:val="24"/>
        </w:rPr>
      </w:pPr>
      <w:r w:rsidRPr="006C0A23">
        <w:rPr>
          <w:rFonts w:ascii="Times New Roman" w:hAnsi="Times New Roman" w:cs="Times New Roman"/>
          <w:b/>
          <w:bCs/>
          <w:sz w:val="24"/>
          <w:szCs w:val="24"/>
        </w:rPr>
        <w:t>1. Dalam ilmu fisika</w:t>
      </w:r>
    </w:p>
    <w:p w14:paraId="713A1BCA" w14:textId="77777777" w:rsidR="006C0A23" w:rsidRPr="006C0A23" w:rsidRDefault="006C0A23" w:rsidP="006C0A23">
      <w:pPr>
        <w:jc w:val="both"/>
        <w:rPr>
          <w:rFonts w:ascii="Times New Roman" w:hAnsi="Times New Roman" w:cs="Times New Roman"/>
          <w:sz w:val="24"/>
          <w:szCs w:val="24"/>
        </w:rPr>
      </w:pPr>
      <w:r w:rsidRPr="006C0A23">
        <w:rPr>
          <w:rFonts w:ascii="Times New Roman" w:hAnsi="Times New Roman" w:cs="Times New Roman"/>
          <w:sz w:val="24"/>
          <w:szCs w:val="24"/>
        </w:rPr>
        <w:t>a. Menggunakan konsep perpindahan kalor untuk mengukur suhu</w:t>
      </w:r>
    </w:p>
    <w:p w14:paraId="5D49175B" w14:textId="77777777" w:rsidR="006C0A23" w:rsidRPr="006C0A23" w:rsidRDefault="006C0A23" w:rsidP="006C0A23">
      <w:pPr>
        <w:jc w:val="both"/>
        <w:rPr>
          <w:rFonts w:ascii="Times New Roman" w:hAnsi="Times New Roman" w:cs="Times New Roman"/>
          <w:sz w:val="24"/>
          <w:szCs w:val="24"/>
        </w:rPr>
      </w:pPr>
      <w:r w:rsidRPr="006C0A23">
        <w:rPr>
          <w:rFonts w:ascii="Times New Roman" w:hAnsi="Times New Roman" w:cs="Times New Roman"/>
          <w:sz w:val="24"/>
          <w:szCs w:val="24"/>
        </w:rPr>
        <w:t>b. Menggunakan konsep perpindahan kalor untuk penyulingan udara</w:t>
      </w:r>
    </w:p>
    <w:p w14:paraId="5811EB61" w14:textId="77777777" w:rsidR="006C0A23" w:rsidRPr="006C0A23" w:rsidRDefault="006C0A23" w:rsidP="006C0A23">
      <w:pPr>
        <w:jc w:val="both"/>
        <w:rPr>
          <w:rFonts w:ascii="Times New Roman" w:hAnsi="Times New Roman" w:cs="Times New Roman"/>
          <w:sz w:val="24"/>
          <w:szCs w:val="24"/>
        </w:rPr>
      </w:pPr>
    </w:p>
    <w:p w14:paraId="427FC29A" w14:textId="77777777" w:rsidR="006C0A23" w:rsidRPr="006C0A23" w:rsidRDefault="006C0A23" w:rsidP="006C0A23">
      <w:pPr>
        <w:jc w:val="both"/>
        <w:rPr>
          <w:rFonts w:ascii="Times New Roman" w:hAnsi="Times New Roman" w:cs="Times New Roman"/>
          <w:b/>
          <w:bCs/>
          <w:sz w:val="24"/>
          <w:szCs w:val="24"/>
        </w:rPr>
      </w:pPr>
      <w:r w:rsidRPr="006C0A23">
        <w:rPr>
          <w:rFonts w:ascii="Times New Roman" w:hAnsi="Times New Roman" w:cs="Times New Roman"/>
          <w:b/>
          <w:bCs/>
          <w:sz w:val="24"/>
          <w:szCs w:val="24"/>
        </w:rPr>
        <w:t>2.kaitannya dengan agama</w:t>
      </w:r>
    </w:p>
    <w:p w14:paraId="3A596A08" w14:textId="77777777" w:rsidR="006C0A23" w:rsidRPr="006C0A23" w:rsidRDefault="006C0A23" w:rsidP="006C0A23">
      <w:pPr>
        <w:jc w:val="both"/>
        <w:rPr>
          <w:rFonts w:ascii="Times New Roman" w:hAnsi="Times New Roman" w:cs="Times New Roman"/>
          <w:sz w:val="24"/>
          <w:szCs w:val="24"/>
        </w:rPr>
      </w:pPr>
      <w:r w:rsidRPr="006C0A23">
        <w:rPr>
          <w:rFonts w:ascii="Times New Roman" w:hAnsi="Times New Roman" w:cs="Times New Roman"/>
          <w:sz w:val="24"/>
          <w:szCs w:val="24"/>
        </w:rPr>
        <w:t>Dalam Al-Qur’an terdapat salah satu ayat Al-Qur’an yang menujukan contoh dari perpindahan kalor secara konveksi yakni pada QS. Al-Baqarah ayat 164 yang berbunyi:</w:t>
      </w:r>
    </w:p>
    <w:p w14:paraId="134597D1" w14:textId="77777777" w:rsidR="006C0A23" w:rsidRPr="006C0A23" w:rsidRDefault="006C0A23" w:rsidP="006C0A23">
      <w:pPr>
        <w:jc w:val="both"/>
        <w:rPr>
          <w:rFonts w:ascii="Times New Roman" w:hAnsi="Times New Roman" w:cs="Times New Roman"/>
          <w:sz w:val="24"/>
          <w:szCs w:val="24"/>
        </w:rPr>
      </w:pPr>
    </w:p>
    <w:p w14:paraId="6FDDD768" w14:textId="77777777" w:rsidR="006C0A23" w:rsidRPr="006C0A23" w:rsidRDefault="006C0A23" w:rsidP="006C0A23">
      <w:pPr>
        <w:jc w:val="both"/>
        <w:rPr>
          <w:rFonts w:ascii="Times New Roman" w:hAnsi="Times New Roman" w:cs="Times New Roman"/>
          <w:sz w:val="24"/>
          <w:szCs w:val="24"/>
        </w:rPr>
      </w:pPr>
      <w:r w:rsidRPr="006C0A23">
        <w:rPr>
          <w:rFonts w:ascii="Times New Roman" w:hAnsi="Times New Roman" w:cs="Times New Roman"/>
          <w:sz w:val="24"/>
          <w:szCs w:val="24"/>
        </w:rPr>
        <w:t>“Sesungguhnya dalam penciptaan langit dan bumi, silih bergantinya malam dan siang, bahtera yang berlayar di laut membawa apa yang berguna bagi manusia, dan apa yang Allah turunkan dari langit berupa air, lalu dengan air itu Dia hidupkan bumi sesudah mati (kering)-nya dan Dia sebarkan di bumi itu segala jenis hewan, dan pengisaran angin dan awan yang dikendalikan antara langit dan bumi; Sungguh (terdapat) tanda-tanda (keesaan dan kebesaran Allah) bagi kaum yang memikirkan”.</w:t>
      </w:r>
    </w:p>
    <w:p w14:paraId="2C9DB09C" w14:textId="77777777" w:rsidR="006C0A23" w:rsidRPr="006C0A23" w:rsidRDefault="006C0A23" w:rsidP="006C0A23">
      <w:pPr>
        <w:jc w:val="both"/>
        <w:rPr>
          <w:rFonts w:ascii="Times New Roman" w:hAnsi="Times New Roman" w:cs="Times New Roman"/>
          <w:sz w:val="24"/>
          <w:szCs w:val="24"/>
        </w:rPr>
      </w:pPr>
    </w:p>
    <w:p w14:paraId="388D2604" w14:textId="77777777" w:rsidR="006C0A23" w:rsidRPr="006C0A23" w:rsidRDefault="006C0A23" w:rsidP="006C0A23">
      <w:pPr>
        <w:jc w:val="both"/>
        <w:rPr>
          <w:rFonts w:ascii="Times New Roman" w:hAnsi="Times New Roman" w:cs="Times New Roman"/>
          <w:sz w:val="24"/>
          <w:szCs w:val="24"/>
        </w:rPr>
      </w:pPr>
      <w:r w:rsidRPr="006C0A23">
        <w:rPr>
          <w:rFonts w:ascii="Times New Roman" w:hAnsi="Times New Roman" w:cs="Times New Roman"/>
          <w:sz w:val="24"/>
          <w:szCs w:val="24"/>
        </w:rPr>
        <w:t>Dalam ayat ini menunjukan salah satu contoh dari perpindahan kalor secara konveksi yang ada pada lafaz Allah menurunkan dari langit berupa air. Secara ilmiah dalam proses diturunkannnya air dari langit bukannlah suatu hal yang langsung terjadi tanpa adanya proses panjang.</w:t>
      </w:r>
    </w:p>
    <w:p w14:paraId="19F83D06" w14:textId="77777777" w:rsidR="006C0A23" w:rsidRPr="006C0A23" w:rsidRDefault="006C0A23" w:rsidP="006C0A23">
      <w:pPr>
        <w:jc w:val="both"/>
        <w:rPr>
          <w:rFonts w:ascii="Times New Roman" w:hAnsi="Times New Roman" w:cs="Times New Roman"/>
          <w:sz w:val="24"/>
          <w:szCs w:val="24"/>
        </w:rPr>
      </w:pPr>
    </w:p>
    <w:p w14:paraId="353CD018" w14:textId="6349D34A" w:rsidR="00D82A06" w:rsidRPr="006C0A23" w:rsidRDefault="006C0A23" w:rsidP="006C0A23">
      <w:pPr>
        <w:jc w:val="both"/>
        <w:rPr>
          <w:rFonts w:ascii="Times New Roman" w:hAnsi="Times New Roman" w:cs="Times New Roman"/>
          <w:sz w:val="24"/>
          <w:szCs w:val="24"/>
        </w:rPr>
      </w:pPr>
      <w:r w:rsidRPr="006C0A23">
        <w:rPr>
          <w:rFonts w:ascii="Times New Roman" w:hAnsi="Times New Roman" w:cs="Times New Roman"/>
          <w:sz w:val="24"/>
          <w:szCs w:val="24"/>
        </w:rPr>
        <w:t>Namun, proses tersebut diawali dengan terjadinya penguapan air laut yang disebabkan oleh panasnya sinar matahari yang kemudian berkumpul menjadi awan yang menebal dan menjadi dingin yang akhirnya turun dalam bentuk hujan.</w:t>
      </w:r>
    </w:p>
    <w:sectPr w:rsidR="00D82A06" w:rsidRPr="006C0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23"/>
    <w:rsid w:val="006C0A23"/>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544D"/>
  <w15:chartTrackingRefBased/>
  <w15:docId w15:val="{A87E24B3-BAD1-4785-B6AF-CFFC140F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2023-09-09T05:58:00Z</dcterms:created>
  <dcterms:modified xsi:type="dcterms:W3CDTF">2023-09-09T05:59:00Z</dcterms:modified>
</cp:coreProperties>
</file>