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18AB8543" w:rsidR="00B664FF" w:rsidRPr="00EA2C44"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C72BA6">
        <w:rPr>
          <w:rFonts w:ascii="Times New Roman" w:hAnsi="Times New Roman" w:cs="Times New Roman"/>
          <w:b/>
          <w:bCs/>
          <w:sz w:val="24"/>
          <w:szCs w:val="24"/>
          <w:lang w:val="en-US"/>
        </w:rPr>
        <w:t>Isma Aulia</w:t>
      </w:r>
    </w:p>
    <w:p w14:paraId="24BB2FA7" w14:textId="372DF0BF" w:rsidR="00B664FF" w:rsidRPr="00EA2C44"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w:t>
      </w:r>
      <w:r w:rsidR="00C72BA6">
        <w:rPr>
          <w:rFonts w:ascii="Times New Roman" w:hAnsi="Times New Roman" w:cs="Times New Roman"/>
          <w:b/>
          <w:bCs/>
          <w:sz w:val="24"/>
          <w:szCs w:val="24"/>
        </w:rPr>
        <w:t>066</w:t>
      </w:r>
    </w:p>
    <w:p w14:paraId="566218D6" w14:textId="6DF0ACA7"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xml:space="preserve">: </w:t>
      </w:r>
      <w:r w:rsidR="00C72BA6">
        <w:rPr>
          <w:rFonts w:ascii="Times New Roman" w:hAnsi="Times New Roman" w:cs="Times New Roman"/>
          <w:b/>
          <w:bCs/>
          <w:sz w:val="24"/>
          <w:szCs w:val="24"/>
        </w:rPr>
        <w:t>B</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Gas Ideal dan Termodinamika.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piring bersih</w:t>
      </w:r>
    </w:p>
    <w:p w14:paraId="46A497E2" w14:textId="5316BFE4"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gelas kaca</w:t>
      </w:r>
    </w:p>
    <w:p w14:paraId="7D674BA9" w14:textId="05ACD1B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 buah lilin</w:t>
      </w:r>
    </w:p>
    <w:p w14:paraId="78F9F9C3" w14:textId="06DC77EC"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Korek api</w:t>
      </w:r>
    </w:p>
    <w:p w14:paraId="0D9B2A14" w14:textId="3FE1251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 yang diberi pewarna</w:t>
      </w:r>
    </w:p>
    <w:p w14:paraId="67451633" w14:textId="77777777" w:rsidR="00502024" w:rsidRPr="00024B62" w:rsidRDefault="00502024" w:rsidP="00502024">
      <w:pPr>
        <w:pStyle w:val="ListParagraph"/>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r w:rsidRPr="00502024">
        <w:rPr>
          <w:rFonts w:ascii="Times New Roman" w:hAnsi="Times New Roman" w:cs="Times New Roman"/>
          <w:sz w:val="24"/>
          <w:szCs w:val="24"/>
          <w:lang w:val="en-US"/>
        </w:rPr>
        <w:t>Partikel-partikel gas yang selalu bergerak  acak ke segala arah dapat saling bertumbukan, namun pada gas ideal tumbukan yang terjadi merupakan tumbukan lenting sempurna atau tumbukan yang tidak menyebabkan partikel-partikel tersebut kehilangan energi.</w:t>
      </w:r>
      <w:r>
        <w:rPr>
          <w:rFonts w:ascii="Times New Roman" w:hAnsi="Times New Roman" w:cs="Times New Roman"/>
          <w:sz w:val="24"/>
          <w:szCs w:val="24"/>
          <w:lang w:val="en-US"/>
        </w:rPr>
        <w:t xml:space="preserve"> Termodinamika adalah </w:t>
      </w:r>
      <w:r w:rsidRPr="00502024">
        <w:rPr>
          <w:rFonts w:ascii="Times New Roman" w:hAnsi="Times New Roman" w:cs="Times New Roman"/>
          <w:sz w:val="24"/>
          <w:szCs w:val="24"/>
          <w:lang w:val="en-US"/>
        </w:rPr>
        <w:t>usaha untuk mengubah kalor jadi energi, termasuk proses dari aliran energi tersebut dan akibat yang dihasilkan oleh perpindahan energi tersebut.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 menyatakan bahwa </w:t>
      </w:r>
      <w:r w:rsidRPr="00502024">
        <w:rPr>
          <w:rFonts w:ascii="Times New Roman" w:hAnsi="Times New Roman" w:cs="Times New Roman"/>
          <w:sz w:val="24"/>
          <w:szCs w:val="24"/>
          <w:lang w:val="en-US"/>
        </w:rPr>
        <w:t>energi tidak dapat diciptakan maupun dimusnahkan, dan hanya bisa diubah bentuk energinya saja.</w:t>
      </w:r>
      <w:r>
        <w:rPr>
          <w:rFonts w:ascii="Times New Roman" w:hAnsi="Times New Roman" w:cs="Times New Roman"/>
          <w:sz w:val="24"/>
          <w:szCs w:val="24"/>
          <w:lang w:val="en-US"/>
        </w:rPr>
        <w:t xml:space="preserve"> Persamaannya adalah</w:t>
      </w:r>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Yang artinya perubahan energi dalam (U) sistem merupakan jumlah energi kalor (Q) dalam sistem yang dikurangi dengan kerja (W) yang dilakukan oleh sistem.</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II menyatakan bahwa </w:t>
      </w:r>
      <w:r w:rsidRPr="00502024">
        <w:rPr>
          <w:rFonts w:ascii="Times New Roman" w:hAnsi="Times New Roman" w:cs="Times New Roman"/>
          <w:sz w:val="24"/>
          <w:szCs w:val="24"/>
          <w:lang w:val="en-US"/>
        </w:rPr>
        <w:t>pembatasan perubahan energi dimana alur kalor suatu objek dengan sistem memiliki sifat alami, yaitu:</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“Kalor mengalir secara alami atau spontan dari benda yang panas (bersuhu tinggi) ke benda yang dingin (bersuhu rendah); dan sebaliknya kalor tidak akan mengalir secara alami atau spontan dari benda dingin (bersuhu rendah) ke benda panas (bersuhu tinggi) tanpa dilakukan usaha.”</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Termodinamika III menyatakan bahwa </w:t>
      </w:r>
      <w:r w:rsidRPr="00502024">
        <w:rPr>
          <w:rFonts w:ascii="Times New Roman" w:hAnsi="Times New Roman" w:cs="Times New Roman"/>
          <w:sz w:val="24"/>
          <w:szCs w:val="24"/>
          <w:lang w:val="en-US"/>
        </w:rPr>
        <w:t>suatu sistem yang mencapai temperatur nol absolut (temperatur dalam kelvin), semua prosesnya akan berhenti dan entropi sistem akan mendekat nilai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Tuangkan air yang diberi pewarna kedalam piring bersih</w:t>
      </w:r>
    </w:p>
    <w:p w14:paraId="15B7F604" w14:textId="12FC14EA"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Letakkan lilin di Tengah-tengah piring bersih</w:t>
      </w:r>
    </w:p>
    <w:p w14:paraId="7FEB3E1B" w14:textId="33D9CDB4"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Nyalakan lilin dengan menggunakan korek api</w:t>
      </w:r>
    </w:p>
    <w:p w14:paraId="57798242" w14:textId="62856986"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Tutup lilin dengan menggunakan gelas kaca dan tunggu hingga beberapa detik</w:t>
      </w:r>
    </w:p>
    <w:p w14:paraId="0B53541C" w14:textId="77777777" w:rsidR="00502024" w:rsidRPr="00024B62" w:rsidRDefault="00502024" w:rsidP="00502024">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percobaan ini berlaku hukum Boyle. Dimana m</w:t>
      </w:r>
      <w:r w:rsidRPr="00F70513">
        <w:rPr>
          <w:rFonts w:ascii="Times New Roman" w:hAnsi="Times New Roman" w:cs="Times New Roman"/>
          <w:sz w:val="24"/>
          <w:szCs w:val="24"/>
        </w:rPr>
        <w:t>enurut hukum Boyle,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r>
        <w:rPr>
          <w:rFonts w:ascii="Times New Roman" w:hAnsi="Times New Roman" w:cs="Times New Roman"/>
          <w:i/>
          <w:iCs/>
          <w:sz w:val="24"/>
          <w:szCs w:val="24"/>
          <w:lang w:val="en-US"/>
        </w:rPr>
        <w:t>Termodinamika</w:t>
      </w:r>
      <w:r>
        <w:rPr>
          <w:rFonts w:ascii="Times New Roman" w:hAnsi="Times New Roman" w:cs="Times New Roman"/>
          <w:sz w:val="24"/>
          <w:szCs w:val="24"/>
          <w:lang w:val="en-US"/>
        </w:rPr>
        <w:t xml:space="preserve">. di ambil dari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akses pada 22 September 2023 pukul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845F44"/>
    <w:rsid w:val="008E676A"/>
    <w:rsid w:val="00943A4A"/>
    <w:rsid w:val="009755C9"/>
    <w:rsid w:val="00AA3026"/>
    <w:rsid w:val="00B461B0"/>
    <w:rsid w:val="00B47771"/>
    <w:rsid w:val="00B65A5F"/>
    <w:rsid w:val="00B664FF"/>
    <w:rsid w:val="00BA0895"/>
    <w:rsid w:val="00C05501"/>
    <w:rsid w:val="00C31042"/>
    <w:rsid w:val="00C51970"/>
    <w:rsid w:val="00C72031"/>
    <w:rsid w:val="00C72BA6"/>
    <w:rsid w:val="00D3443C"/>
    <w:rsid w:val="00D530C2"/>
    <w:rsid w:val="00D55BEF"/>
    <w:rsid w:val="00DD558D"/>
    <w:rsid w:val="00EA08AA"/>
    <w:rsid w:val="00EA2C44"/>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anggraeni</dc:creator>
  <cp:keywords/>
  <dc:description/>
  <cp:lastModifiedBy>ismaaulia0@gmail.com</cp:lastModifiedBy>
  <cp:revision>2</cp:revision>
  <dcterms:created xsi:type="dcterms:W3CDTF">2023-12-01T02:43:00Z</dcterms:created>
  <dcterms:modified xsi:type="dcterms:W3CDTF">2023-12-01T02:43:00Z</dcterms:modified>
</cp:coreProperties>
</file>