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rPr>
        <w:t>NAMA</w:t>
      </w:r>
      <w:r>
        <w:rPr>
          <w:rFonts w:ascii="Times New Roman" w:cs="Times New Roman" w:hAnsi="Times New Roman"/>
          <w:b/>
          <w:bCs/>
          <w:sz w:val="24"/>
          <w:szCs w:val="24"/>
        </w:rPr>
        <w:tab/>
      </w: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Firda Nurfidyah </w:t>
      </w:r>
    </w:p>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rPr>
        <w:t>NPM</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2221530</w:t>
      </w:r>
      <w:r>
        <w:rPr>
          <w:rFonts w:ascii="Times New Roman" w:cs="Times New Roman" w:hAnsi="Times New Roman"/>
          <w:b/>
          <w:bCs/>
          <w:sz w:val="24"/>
          <w:szCs w:val="24"/>
          <w:lang w:val="en-US"/>
        </w:rPr>
        <w:t>20</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KELAS</w:t>
      </w:r>
      <w:r>
        <w:rPr>
          <w:rFonts w:ascii="Times New Roman" w:cs="Times New Roman" w:hAnsi="Times New Roman"/>
          <w:b/>
          <w:bCs/>
          <w:sz w:val="24"/>
          <w:szCs w:val="24"/>
        </w:rPr>
        <w:tab/>
      </w:r>
      <w:r>
        <w:rPr>
          <w:rFonts w:ascii="Times New Roman" w:cs="Times New Roman" w:hAnsi="Times New Roman"/>
          <w:b/>
          <w:bCs/>
          <w:sz w:val="24"/>
          <w:szCs w:val="24"/>
        </w:rPr>
        <w:t>: A</w:t>
      </w:r>
    </w:p>
    <w:p>
      <w:pPr>
        <w:pStyle w:val="style0"/>
        <w:spacing w:after="0" w:lineRule="auto" w:line="360"/>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LAPORAN PRAKTIKUM SEDERHANA</w:t>
      </w: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rPr>
        <w:t>GAS</w:t>
      </w:r>
      <w:r>
        <w:rPr>
          <w:rFonts w:ascii="Times New Roman" w:cs="Times New Roman" w:hAnsi="Times New Roman"/>
          <w:b/>
          <w:bCs/>
          <w:sz w:val="24"/>
          <w:szCs w:val="24"/>
          <w:lang w:val="en-US"/>
        </w:rPr>
        <w:t xml:space="preserve"> IDEAL DAN TERMODINAMIKA</w:t>
      </w: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Tujuan</w:t>
      </w:r>
    </w:p>
    <w:p>
      <w:pPr>
        <w:pStyle w:val="style0"/>
        <w:spacing w:after="0" w:lineRule="auto" w:line="360"/>
        <w:ind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 xml:space="preserve">Adapun tujuan percobaan ini adalah dapat mengetahui dan memahami lebih dalam mengenai </w:t>
      </w:r>
      <w:r>
        <w:rPr>
          <w:rFonts w:ascii="Times New Roman" w:cs="Times New Roman" w:eastAsia="Times New Roman" w:hAnsi="Times New Roman"/>
          <w:sz w:val="24"/>
          <w:szCs w:val="24"/>
          <w:lang w:val="en-US"/>
        </w:rPr>
        <w:t>Gas Ideal dan Termodinamika.</w:t>
      </w:r>
    </w:p>
    <w:p>
      <w:pPr>
        <w:pStyle w:val="style0"/>
        <w:spacing w:after="0" w:lineRule="auto" w:line="360"/>
        <w:ind w:firstLine="720"/>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Alat dan Bahan</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1 buah piring bersih</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1 buah gelas kaca</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1 buah lilin</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Korek api</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Air yang diberi pewarna</w:t>
      </w:r>
    </w:p>
    <w:p>
      <w:pPr>
        <w:pStyle w:val="style179"/>
        <w:spacing w:after="0" w:lineRule="auto" w:line="360"/>
        <w:ind w:left="426"/>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Dasar Teori</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rPr>
        <w:t>Gas ideal adalah kumpulan dari partikel pada sebuah zat yang jaraknya cukup jauh dibandingkan dengan ukuran partikel 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Partikel-partikel gas yang selalu </w:t>
      </w:r>
      <w:r>
        <w:rPr>
          <w:rFonts w:ascii="Times New Roman" w:cs="Times New Roman" w:hAnsi="Times New Roman"/>
          <w:sz w:val="24"/>
          <w:szCs w:val="24"/>
          <w:lang w:val="en-US"/>
        </w:rPr>
        <w:t>bergerak  acak</w:t>
      </w:r>
      <w:r>
        <w:rPr>
          <w:rFonts w:ascii="Times New Roman" w:cs="Times New Roman" w:hAnsi="Times New Roman"/>
          <w:sz w:val="24"/>
          <w:szCs w:val="24"/>
          <w:lang w:val="en-US"/>
        </w:rPr>
        <w:t xml:space="preserve"> ke segala arah dapat saling bertumbukan, namun pada gas ideal tumbukan yang terjadi merupakan tumbukan lenting sempurna atau tumbukan yang tidak menyebabkan partikel-partikel tersebut kehilangan energi.</w:t>
      </w:r>
      <w:r>
        <w:rPr>
          <w:rFonts w:ascii="Times New Roman" w:cs="Times New Roman" w:hAnsi="Times New Roman"/>
          <w:sz w:val="24"/>
          <w:szCs w:val="24"/>
          <w:lang w:val="en-US"/>
        </w:rPr>
        <w:t xml:space="preserve"> Termodinamika adalah </w:t>
      </w:r>
      <w:r>
        <w:rPr>
          <w:rFonts w:ascii="Times New Roman" w:cs="Times New Roman" w:hAnsi="Times New Roman"/>
          <w:sz w:val="24"/>
          <w:szCs w:val="24"/>
          <w:lang w:val="en-US"/>
        </w:rPr>
        <w:t>usaha untuk mengubah kalor jadi energi, termasuk proses dari aliran energi tersebut dan akibat yang dihasilkan oleh perpindahan energi tersebut.</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Hukum Termodinamika I menyatakan bahwa </w:t>
      </w:r>
      <w:r>
        <w:rPr>
          <w:rFonts w:ascii="Times New Roman" w:cs="Times New Roman" w:hAnsi="Times New Roman"/>
          <w:sz w:val="24"/>
          <w:szCs w:val="24"/>
          <w:lang w:val="en-US"/>
        </w:rPr>
        <w:t>energi tidak dapat diciptakan maupun dimusnahkan, dan hanya bisa diubah bentuk energinya saja.</w:t>
      </w:r>
      <w:r>
        <w:rPr>
          <w:rFonts w:ascii="Times New Roman" w:cs="Times New Roman" w:hAnsi="Times New Roman"/>
          <w:sz w:val="24"/>
          <w:szCs w:val="24"/>
          <w:lang w:val="en-US"/>
        </w:rPr>
        <w:t xml:space="preserve"> Persamaannya adalah</w:t>
      </w:r>
    </w:p>
    <w:p>
      <w:pPr>
        <w:pStyle w:val="style0"/>
        <w:spacing w:after="0" w:lineRule="auto" w:line="360"/>
        <w:ind w:firstLine="720"/>
        <w:jc w:val="both"/>
        <w:rPr>
          <w:rFonts w:ascii="Times New Roman" w:cs="Times New Roman" w:hAnsi="Times New Roman"/>
          <w:sz w:val="24"/>
          <w:szCs w:val="24"/>
          <w:lang w:val="en-US"/>
        </w:rPr>
      </w:pPr>
    </w:p>
    <w:p>
      <w:pPr>
        <w:pStyle w:val="style0"/>
        <w:spacing w:after="0" w:lineRule="auto" w:line="360"/>
        <w:ind w:firstLine="720"/>
        <w:jc w:val="both"/>
        <w:rPr>
          <w:rFonts w:ascii="Times New Roman" w:cs="Times New Roman" w:eastAsia="宋体" w:hAnsi="Times New Roman"/>
          <w:sz w:val="24"/>
          <w:szCs w:val="24"/>
          <w:lang w:val="en-US"/>
        </w:rPr>
      </w:pPr>
      <m:oMathPara>
        <m:oMath>
          <m:r>
            <w:rPr>
              <w:rFonts w:ascii="Cambria Math" w:cs="Times New Roman" w:hAnsi="Cambria Math"/>
              <w:sz w:val="24"/>
              <w:szCs w:val="24"/>
              <w:lang w:val="en-US"/>
            </w:rPr>
            <m:t>∆U=Q-W</m:t>
          </m:r>
        </m:oMath>
      </m:oMathPara>
    </w:p>
    <w:p>
      <w:pPr>
        <w:pStyle w:val="style0"/>
        <w:spacing w:after="0" w:lineRule="auto" w:line="360"/>
        <w:ind w:firstLine="720"/>
        <w:jc w:val="both"/>
        <w:rPr>
          <w:rFonts w:ascii="Times New Roman" w:cs="Times New Roman" w:eastAsia="宋体" w:hAnsi="Times New Roman"/>
          <w:sz w:val="24"/>
          <w:szCs w:val="24"/>
          <w:lang w:val="en-US"/>
        </w:rPr>
      </w:pPr>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Yang artinya perubahan energi dalam (U) sistem merupakan jumlah energi kalor (Q) dalam sistem yang dikurangi dengan kerja (W) yang dilakukan oleh sistem.</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Hukum Termodinamika II menyatakan bahwa </w:t>
      </w:r>
      <w:r>
        <w:rPr>
          <w:rFonts w:ascii="Times New Roman" w:cs="Times New Roman" w:hAnsi="Times New Roman"/>
          <w:sz w:val="24"/>
          <w:szCs w:val="24"/>
          <w:lang w:val="en-US"/>
        </w:rPr>
        <w:t>pembatasan perubahan energi dimana alur kalor suatu objek dengan sistem memiliki sifat alami, yaitu:</w:t>
      </w:r>
    </w:p>
    <w:p>
      <w:pPr>
        <w:pStyle w:val="style0"/>
        <w:spacing w:after="0" w:lineRule="auto" w:line="360"/>
        <w:ind w:firstLine="720"/>
        <w:jc w:val="both"/>
        <w:rPr>
          <w:rFonts w:ascii="Times New Roman" w:cs="Times New Roman" w:hAnsi="Times New Roman"/>
          <w:sz w:val="24"/>
          <w:szCs w:val="24"/>
          <w:lang w:val="en-US"/>
        </w:rPr>
      </w:pP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“Kalor mengalir secara alami atau spontan dari benda yang panas (bersuhu tinggi) ke benda yang dingin (bersuhu rendah); dan sebaliknya kalor tidak akan mengalir secara alami atau spontan dari benda dingin (bersuhu rendah) ke benda panas (bersuhu tinggi) tanpa dilakukan usaha.”</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Hukum Termodinamika III menyatakan bahwa </w:t>
      </w:r>
      <w:r>
        <w:rPr>
          <w:rFonts w:ascii="Times New Roman" w:cs="Times New Roman" w:hAnsi="Times New Roman"/>
          <w:sz w:val="24"/>
          <w:szCs w:val="24"/>
          <w:lang w:val="en-US"/>
        </w:rPr>
        <w:t>suatu sistem yang mencapai temperatur nol absolut (temperatur dalam kelvin), semua prosesnya akan berhenti dan entropi sistem akan mendekat nilai minimum.</w:t>
      </w:r>
    </w:p>
    <w:p>
      <w:pPr>
        <w:pStyle w:val="style0"/>
        <w:spacing w:after="0" w:lineRule="auto" w:line="360"/>
        <w:jc w:val="both"/>
        <w:rPr>
          <w:rFonts w:ascii="Times New Roman" w:cs="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Prosedur Kerja</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Tuangkan air yang diberi pewarna kedalam piring bersih</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Letakkan lilin di Tengah-tengah piring bersih</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Nyalakan lilin dengan menggunakan korek api</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Tutup lilin dengan menggunakan gelas kaca dan tunggu hingga beberapa detik</w:t>
      </w:r>
    </w:p>
    <w:p>
      <w:pPr>
        <w:pStyle w:val="style179"/>
        <w:shd w:val="clear" w:color="auto" w:fill="ffffff"/>
        <w:spacing w:after="0" w:lineRule="auto" w:line="360"/>
        <w:ind w:left="426"/>
        <w:jc w:val="both"/>
        <w:rPr>
          <w:rFonts w:ascii="Times New Roman" w:cs="Times New Roman" w:eastAsia="Century Gothic"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Hasil dan Pembahasan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Ketika gelas ditutup dengan lilin yang menyala di tengah air, air yang semula berbentuk piring langsung meresap ke dalam gelas. Hal ini terjadi karena begitu lilin ditutup dengan kaca, nyala api semakin melemah hingga padam karena jumlah oksigen yang dibutuhkan untuk pembakaran tidak mencukupi. Molekul oksigen yang hilang menyebabkan tekanan udara di dalam kaca menjadi lebih rendah dibandingkan di luar. </w:t>
      </w:r>
    </w:p>
    <w:p>
      <w:pPr>
        <w:pStyle w:val="style0"/>
        <w:spacing w:after="0" w:lineRule="auto" w:line="360"/>
        <w:ind w:firstLine="720"/>
        <w:jc w:val="both"/>
        <w:rPr>
          <w:rFonts w:ascii="Times New Roman" w:cs="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Kesimpulan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lang w:val="en-US"/>
        </w:rPr>
        <w:t>Pada percobaan ini berlaku hukum Boyle. Dimana m</w:t>
      </w:r>
      <w:r>
        <w:rPr>
          <w:rFonts w:ascii="Times New Roman" w:cs="Times New Roman" w:hAnsi="Times New Roman"/>
          <w:sz w:val="24"/>
          <w:szCs w:val="24"/>
        </w:rPr>
        <w:t>enurut hukum Boyle, tekanan di dalam gelas berkurang seiring dengan berkurangnya volume oksigen, sehingga tekanan tinggi dari luar gelas mendorong air di sekitar gelas masuk ke dalam gelas.</w:t>
      </w:r>
    </w:p>
    <w:p>
      <w:pPr>
        <w:pStyle w:val="style0"/>
        <w:spacing w:after="0" w:lineRule="auto" w:line="360"/>
        <w:ind w:firstLine="720"/>
        <w:jc w:val="both"/>
        <w:rPr>
          <w:rFonts w:ascii="Times New Roman" w:cs="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Referensi</w:t>
      </w:r>
    </w:p>
    <w:p>
      <w:pPr>
        <w:pStyle w:val="style0"/>
        <w:spacing w:after="0" w:lineRule="auto" w:line="240"/>
        <w:ind w:left="709" w:hanging="709"/>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Dewi, Chintya Kusuma (2022) </w:t>
      </w:r>
      <w:r>
        <w:rPr>
          <w:rFonts w:ascii="Times New Roman" w:cs="Times New Roman" w:hAnsi="Times New Roman"/>
          <w:i/>
          <w:iCs/>
          <w:sz w:val="24"/>
          <w:szCs w:val="24"/>
          <w:lang w:val="en-US"/>
        </w:rPr>
        <w:t>Termodinamika</w:t>
      </w:r>
      <w:r>
        <w:rPr>
          <w:rFonts w:ascii="Times New Roman" w:cs="Times New Roman" w:hAnsi="Times New Roman"/>
          <w:sz w:val="24"/>
          <w:szCs w:val="24"/>
          <w:lang w:val="en-US"/>
        </w:rPr>
        <w:t xml:space="preserve">. di ambil dari </w:t>
      </w:r>
      <w:r>
        <w:rPr>
          <w:rFonts w:ascii="Times New Roman" w:cs="Times New Roman" w:hAnsi="Times New Roman"/>
          <w:sz w:val="24"/>
          <w:szCs w:val="24"/>
          <w:lang w:val="en-US"/>
        </w:rPr>
        <w:t>https://www.zenius.net/blog/materi-konsep-dasar-termodinamika</w:t>
      </w:r>
      <w:r>
        <w:rPr>
          <w:rFonts w:ascii="Times New Roman" w:cs="Times New Roman" w:hAnsi="Times New Roman"/>
          <w:sz w:val="24"/>
          <w:szCs w:val="24"/>
          <w:lang w:val="en-US"/>
        </w:rPr>
        <w:t xml:space="preserve"> di akses pada 22 September 2023 pukul 22.24 WIB.</w:t>
      </w:r>
    </w:p>
    <w:p>
      <w:pPr>
        <w:pStyle w:val="style0"/>
        <w:spacing w:after="0" w:lineRule="auto" w:line="240"/>
        <w:ind w:left="709" w:hanging="709"/>
        <w:jc w:val="both"/>
        <w:rPr>
          <w:rFonts w:ascii="Times New Roman" w:cs="Times New Roman" w:hAnsi="Times New Roman"/>
          <w:sz w:val="24"/>
          <w:szCs w:val="24"/>
        </w:rPr>
      </w:pPr>
    </w:p>
    <w:p>
      <w:pPr>
        <w:pStyle w:val="style0"/>
        <w:spacing w:after="0" w:lineRule="auto" w:line="240"/>
        <w:ind w:left="709" w:hanging="709"/>
        <w:jc w:val="both"/>
        <w:rPr>
          <w:rFonts w:ascii="Times New Roman" w:cs="Times New Roman" w:hAnsi="Times New Roman"/>
          <w:sz w:val="24"/>
          <w:szCs w:val="24"/>
        </w:rPr>
      </w:pPr>
      <w:r>
        <w:rPr>
          <w:rFonts w:ascii="Times New Roman" w:cs="Times New Roman" w:hAnsi="Times New Roman"/>
          <w:sz w:val="24"/>
          <w:szCs w:val="24"/>
        </w:rPr>
        <w:t>https://youtu.be/z6yvUxgHo0k?si=GmddT1CVF_3qRn4N</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entury Gothic">
    <w:altName w:val="Century Gothic"/>
    <w:panose1 w:val="020b0502020002020204"/>
    <w:charset w:val="00"/>
    <w:family w:val="swiss"/>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F58F0F6"/>
    <w:lvl w:ilvl="0" w:tplc="38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5CF21386"/>
    <w:lvl w:ilvl="0" w:tplc="543853E8">
      <w:start w:val="17"/>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64A0C4FA"/>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4">
    <w:nsid w:val="00000004"/>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multilevel"/>
    <w:tmpl w:val="F9860D78"/>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7">
    <w:nsid w:val="00000007"/>
    <w:multiLevelType w:val="hybridMultilevel"/>
    <w:tmpl w:val="B86EF256"/>
    <w:lvl w:ilvl="0" w:tplc="38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AB5EA75E"/>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9">
    <w:nsid w:val="00000009"/>
    <w:multiLevelType w:val="hybridMultilevel"/>
    <w:tmpl w:val="907A352A"/>
    <w:lvl w:ilvl="0" w:tplc="D32E0560">
      <w:start w:val="1"/>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C"/>
    <w:multiLevelType w:val="hybridMultilevel"/>
    <w:tmpl w:val="B3EE4622"/>
    <w:lvl w:ilvl="0" w:tplc="FB56AC7C">
      <w:start w:val="1"/>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0000000E"/>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FC42F218"/>
    <w:lvl w:ilvl="0" w:tplc="470E3B50">
      <w:start w:val="17"/>
      <w:numFmt w:val="bullet"/>
      <w:lvlText w:val="-"/>
      <w:lvlJc w:val="left"/>
      <w:pPr>
        <w:ind w:left="1080" w:hanging="360"/>
      </w:pPr>
      <w:rPr>
        <w:rFonts w:ascii="Times New Roman" w:cs="Times New Roman" w:eastAsia="Calibri" w:hAnsi="Times New Roman" w:hint="default"/>
      </w:rPr>
    </w:lvl>
    <w:lvl w:ilvl="1" w:tplc="04210003" w:tentative="1">
      <w:start w:val="1"/>
      <w:numFmt w:val="bullet"/>
      <w:lvlText w:val="o"/>
      <w:lvlJc w:val="left"/>
      <w:pPr>
        <w:ind w:left="1800" w:hanging="360"/>
      </w:pPr>
      <w:rPr>
        <w:rFonts w:ascii="Courier New" w:cs="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cs="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cs="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7"/>
  </w:num>
  <w:num w:numId="9">
    <w:abstractNumId w:val="16"/>
  </w:num>
  <w:num w:numId="10">
    <w:abstractNumId w:val="15"/>
  </w:num>
  <w:num w:numId="11">
    <w:abstractNumId w:val="9"/>
  </w:num>
  <w:num w:numId="12">
    <w:abstractNumId w:val="0"/>
  </w:num>
  <w:num w:numId="13">
    <w:abstractNumId w:val="1"/>
  </w:num>
  <w:num w:numId="14">
    <w:abstractNumId w:val="14"/>
  </w:num>
  <w:num w:numId="15">
    <w:abstractNumId w:val="4"/>
  </w:num>
  <w:num w:numId="16">
    <w:abstractNumId w:val="13"/>
  </w:num>
  <w:num w:numId="17">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id-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8"/>
    <w:qFormat/>
    <w:uiPriority w:val="34"/>
    <w:pPr>
      <w:ind w:left="720"/>
      <w:contextualSpacing/>
    </w:pPr>
    <w:rPr/>
  </w:style>
  <w:style w:type="character" w:styleId="style156">
    <w:name w:val="Placeholder Text"/>
    <w:basedOn w:val="style65"/>
    <w:next w:val="style156"/>
    <w:uiPriority w:val="99"/>
    <w:rPr>
      <w:color w:val="808080"/>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character" w:customStyle="1" w:styleId="style4098">
    <w:name w:val="List Paragraph Char"/>
    <w:next w:val="style4098"/>
    <w:link w:val="style179"/>
    <w:qFormat/>
    <w:uiPriority w:val="34"/>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eastAsia="id-ID"/>
      <w14:ligatures xmlns:w14="http://schemas.microsoft.com/office/word/2010/wordml" w14:val="none"/>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410</Words>
  <Pages>2</Pages>
  <Characters>2543</Characters>
  <Application>WPS Office</Application>
  <DocSecurity>0</DocSecurity>
  <Paragraphs>44</Paragraphs>
  <ScaleCrop>false</ScaleCrop>
  <LinksUpToDate>false</LinksUpToDate>
  <CharactersWithSpaces>2924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2023-10-05T03:53:00Z</dcterms:created>
  <dc:creator>Dita anggraeni</dc:creator>
  <lastModifiedBy>V2120</lastModifiedBy>
  <dcterms:modified xsi:type="dcterms:W3CDTF">2023-12-01T11:01:19Z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ddcd5a7e3f4b454f9e9953214f02f9a2</vt:lpwstr>
  </property>
</Properties>
</file>