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8CD" w:rsidRDefault="001A4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 :  Syifa Kamilia Hanifah</w:t>
      </w:r>
    </w:p>
    <w:p w:rsidR="001A4777" w:rsidRDefault="001A4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Npm   : 222153030</w:t>
      </w:r>
    </w:p>
    <w:p w:rsidR="001A4777" w:rsidRDefault="001A4777">
      <w:pPr>
        <w:rPr>
          <w:rFonts w:ascii="Times New Roman" w:hAnsi="Times New Roman" w:cs="Times New Roman"/>
          <w:sz w:val="24"/>
          <w:szCs w:val="24"/>
        </w:rPr>
      </w:pPr>
    </w:p>
    <w:p w:rsidR="001A4777" w:rsidRDefault="001A4777" w:rsidP="001A4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Penerapan dalam kehidupan sehari-hari</w:t>
      </w:r>
    </w:p>
    <w:p w:rsidR="001A4777" w:rsidRDefault="001A4777" w:rsidP="001A4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 motor menjadi kempes jika lama tak digunakan</w:t>
      </w:r>
    </w:p>
    <w:p w:rsidR="001A4777" w:rsidRDefault="001A4777" w:rsidP="001A4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Konsep gerakan piston pada mesin</w:t>
      </w:r>
    </w:p>
    <w:p w:rsidR="001A4777" w:rsidRDefault="001A4777" w:rsidP="001A4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Botol menjadi kempes ketika dimasukkan air panas</w:t>
      </w:r>
    </w:p>
    <w:p w:rsidR="001A4777" w:rsidRDefault="001A4777" w:rsidP="001A4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Pompa sepeda</w:t>
      </w:r>
    </w:p>
    <w:p w:rsidR="001A4777" w:rsidRDefault="001A4777" w:rsidP="001A477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A4777" w:rsidRPr="001A4777" w:rsidRDefault="001A4777" w:rsidP="001A4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Penerapan dalam agama</w:t>
      </w:r>
    </w:p>
    <w:p w:rsidR="001A4777" w:rsidRDefault="001A4777" w:rsidP="001A4777">
      <w:pPr>
        <w:pStyle w:val="ListParagraph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4777">
        <w:rPr>
          <w:rFonts w:ascii="Times New Roman" w:hAnsi="Times New Roman" w:cs="Times New Roman"/>
          <w:sz w:val="24"/>
          <w:szCs w:val="24"/>
        </w:rPr>
        <w:t>Hubungan antara entropi dengan AlQur’an bisa kit</w:t>
      </w:r>
      <w:r>
        <w:rPr>
          <w:rFonts w:ascii="Times New Roman" w:hAnsi="Times New Roman" w:cs="Times New Roman"/>
          <w:sz w:val="24"/>
          <w:szCs w:val="24"/>
        </w:rPr>
        <w:t xml:space="preserve">a lihat dalam Surat Ar-Rahmaan </w:t>
      </w:r>
      <w:r w:rsidRPr="001A4777">
        <w:rPr>
          <w:rFonts w:ascii="Times New Roman" w:hAnsi="Times New Roman" w:cs="Times New Roman"/>
          <w:sz w:val="24"/>
          <w:szCs w:val="24"/>
        </w:rPr>
        <w:t xml:space="preserve">ayat 9.Dalam surat ini terdapat sebuah korelasi dengan konsep dalam termodinamika. Dalam surat itu disebutkan bahwa “dan tegakkanlah </w:t>
      </w:r>
      <w:r>
        <w:rPr>
          <w:rFonts w:ascii="Times New Roman" w:hAnsi="Times New Roman" w:cs="Times New Roman"/>
          <w:sz w:val="24"/>
          <w:szCs w:val="24"/>
        </w:rPr>
        <w:t xml:space="preserve">keseimbanagan itu dengan adil </w:t>
      </w:r>
      <w:r w:rsidRPr="001A4777">
        <w:rPr>
          <w:rFonts w:ascii="Times New Roman" w:hAnsi="Times New Roman" w:cs="Times New Roman"/>
          <w:sz w:val="24"/>
          <w:szCs w:val="24"/>
        </w:rPr>
        <w:t>dan janganlah kamu mengurangi keseimbangan itu”. Jelas dalam surat Ar-Rahmaan:9 menjelaskan tentang kesetimbangan. Jika dikaitkan dengan fenomena entropi maka muncullah nasehat yang berarti untuk manusia yang isinya “ketika semuanya ingin seimbang janganlah kau mengurangi atau menambahk</w:t>
      </w:r>
      <w:r>
        <w:rPr>
          <w:rFonts w:ascii="Times New Roman" w:hAnsi="Times New Roman" w:cs="Times New Roman"/>
          <w:sz w:val="24"/>
          <w:szCs w:val="24"/>
        </w:rPr>
        <w:t xml:space="preserve">an hal-hal ataupun zat-zat yang </w:t>
      </w:r>
      <w:r w:rsidRPr="001A4777">
        <w:rPr>
          <w:rFonts w:ascii="Times New Roman" w:hAnsi="Times New Roman" w:cs="Times New Roman"/>
          <w:sz w:val="24"/>
          <w:szCs w:val="24"/>
        </w:rPr>
        <w:t>sudah seimbang karena akan membuat ketidakseimb</w:t>
      </w:r>
      <w:r>
        <w:rPr>
          <w:rFonts w:ascii="Times New Roman" w:hAnsi="Times New Roman" w:cs="Times New Roman"/>
          <w:sz w:val="24"/>
          <w:szCs w:val="24"/>
        </w:rPr>
        <w:t xml:space="preserve">angan terjadi”. Jika dikaitkan </w:t>
      </w:r>
      <w:r w:rsidRPr="001A4777">
        <w:rPr>
          <w:rFonts w:ascii="Times New Roman" w:hAnsi="Times New Roman" w:cs="Times New Roman"/>
          <w:sz w:val="24"/>
          <w:szCs w:val="24"/>
        </w:rPr>
        <w:t xml:space="preserve">dalam kehidupan sehari-hari kita bisa melihat jika ketidakseimbangan terjadi mulai dari ketidakselarasan, ketidakteraturan dan sampai </w:t>
      </w:r>
      <w:r>
        <w:rPr>
          <w:rFonts w:ascii="Times New Roman" w:hAnsi="Times New Roman" w:cs="Times New Roman"/>
          <w:sz w:val="24"/>
          <w:szCs w:val="24"/>
        </w:rPr>
        <w:t xml:space="preserve">kehancuran. Contoh fenomenanya </w:t>
      </w:r>
      <w:r w:rsidRPr="001A4777">
        <w:rPr>
          <w:rFonts w:ascii="Times New Roman" w:hAnsi="Times New Roman" w:cs="Times New Roman"/>
          <w:sz w:val="24"/>
          <w:szCs w:val="24"/>
        </w:rPr>
        <w:t>diantaranya adalah:</w:t>
      </w:r>
    </w:p>
    <w:p w:rsidR="001A4777" w:rsidRPr="001A4777" w:rsidRDefault="001A4777" w:rsidP="001A477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Pr="001A4777">
        <w:rPr>
          <w:rFonts w:ascii="Times New Roman" w:hAnsi="Times New Roman" w:cs="Times New Roman"/>
          <w:sz w:val="24"/>
          <w:szCs w:val="24"/>
        </w:rPr>
        <w:t>Banyaknya pembunuhan.</w:t>
      </w:r>
    </w:p>
    <w:p w:rsidR="001A4777" w:rsidRPr="001A4777" w:rsidRDefault="001A4777" w:rsidP="001A477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1A4777">
        <w:rPr>
          <w:rFonts w:ascii="Times New Roman" w:hAnsi="Times New Roman" w:cs="Times New Roman"/>
          <w:sz w:val="24"/>
          <w:szCs w:val="24"/>
        </w:rPr>
        <w:t>b. Banyaknya perzinahan.</w:t>
      </w:r>
    </w:p>
    <w:p w:rsidR="001A4777" w:rsidRPr="001A4777" w:rsidRDefault="001A4777" w:rsidP="001A477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1A4777">
        <w:rPr>
          <w:rFonts w:ascii="Times New Roman" w:hAnsi="Times New Roman" w:cs="Times New Roman"/>
          <w:sz w:val="24"/>
          <w:szCs w:val="24"/>
        </w:rPr>
        <w:t>c. Semakin kurangnya orang-orang mukmin.</w:t>
      </w:r>
    </w:p>
    <w:p w:rsidR="001A4777" w:rsidRPr="001A4777" w:rsidRDefault="001A4777" w:rsidP="001A477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1A4777">
        <w:rPr>
          <w:rFonts w:ascii="Times New Roman" w:hAnsi="Times New Roman" w:cs="Times New Roman"/>
          <w:sz w:val="24"/>
          <w:szCs w:val="24"/>
        </w:rPr>
        <w:t>d. Sedikitnya ilmu.</w:t>
      </w:r>
    </w:p>
    <w:p w:rsidR="001A4777" w:rsidRPr="001A4777" w:rsidRDefault="001A4777" w:rsidP="001A477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1A4777">
        <w:rPr>
          <w:rFonts w:ascii="Times New Roman" w:hAnsi="Times New Roman" w:cs="Times New Roman"/>
          <w:sz w:val="24"/>
          <w:szCs w:val="24"/>
        </w:rPr>
        <w:t xml:space="preserve">e. Banyaknya fitnah merajalela. </w:t>
      </w:r>
    </w:p>
    <w:p w:rsidR="001A4777" w:rsidRDefault="001A4777" w:rsidP="001A477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f. Banyaknya kaum wanita.</w:t>
      </w:r>
    </w:p>
    <w:p w:rsidR="001A4777" w:rsidRPr="001A4777" w:rsidRDefault="001A4777" w:rsidP="001A4777">
      <w:pPr>
        <w:pStyle w:val="ListParagraph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4777">
        <w:rPr>
          <w:rFonts w:ascii="Times New Roman" w:hAnsi="Times New Roman" w:cs="Times New Roman"/>
          <w:sz w:val="24"/>
          <w:szCs w:val="24"/>
        </w:rPr>
        <w:t>Dengan melihat fenomena diatas maka terlihat sekali adanya ketidakteraturan suatu sistem atau entropi dalam kehidupan ini. Fenomena ketidakteraturan suatu sistem dapat kita temui dalam Konsep Termodinamika.</w:t>
      </w:r>
    </w:p>
    <w:p w:rsidR="001A4777" w:rsidRPr="001A4777" w:rsidRDefault="001A4777" w:rsidP="001A47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1A4777" w:rsidRPr="001A47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94426"/>
    <w:multiLevelType w:val="hybridMultilevel"/>
    <w:tmpl w:val="BCE63ED4"/>
    <w:lvl w:ilvl="0" w:tplc="AE1CE3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7D1340"/>
    <w:multiLevelType w:val="hybridMultilevel"/>
    <w:tmpl w:val="3E48D69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777"/>
    <w:rsid w:val="001A4777"/>
    <w:rsid w:val="002B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A9774"/>
  <w15:chartTrackingRefBased/>
  <w15:docId w15:val="{5A6EF962-8CCC-40A5-B3AC-5A8C2C856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47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2023-10-19T10:05:00Z</dcterms:created>
  <dcterms:modified xsi:type="dcterms:W3CDTF">2023-10-19T10:12:00Z</dcterms:modified>
</cp:coreProperties>
</file>