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Nita Amalia Sadiah</w:t>
      </w:r>
    </w:p>
    <w:p w:rsidR="00000000" w:rsidDel="00000000" w:rsidP="00000000" w:rsidRDefault="00000000" w:rsidRPr="00000000" w14:paraId="00000002">
      <w:pPr>
        <w:rPr/>
      </w:pPr>
      <w:r w:rsidDel="00000000" w:rsidR="00000000" w:rsidRPr="00000000">
        <w:rPr>
          <w:rtl w:val="0"/>
        </w:rPr>
        <w:t xml:space="preserve">222153012/A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Gelombang mekanik memiliki banyak penerapan dalam kehidupan sehari-hari, terutama dalam konteks fisika, teknik, dan ilmu lainnya. Namun, hubungannya dengan agama tidak selalu langsung. Tetapi, beberapa orang dapat mencoba mengaitkan konsep gelombang dengan prinsip-prinsip keagamaan dalam beberapa konteks, seperti analogi konsep getaran dan harmoni dalam musik dengan aspek spiritual atau kaitannya dengan penciptaan alam semesta. Berikut adalah beberapa contoh penerapan gelombang mekanik dalam kehidupan sehari-hari: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1. Suara dan Pendengaran</w:t>
      </w:r>
    </w:p>
    <w:p w:rsidR="00000000" w:rsidDel="00000000" w:rsidP="00000000" w:rsidRDefault="00000000" w:rsidRPr="00000000" w14:paraId="00000007">
      <w:pPr>
        <w:rPr/>
      </w:pPr>
      <w:r w:rsidDel="00000000" w:rsidR="00000000" w:rsidRPr="00000000">
        <w:rPr>
          <w:rtl w:val="0"/>
        </w:rPr>
        <w:t xml:space="preserve">Gelombang suara adalah contoh utama gelombang mekanik. Ini terjadi saat suara, seperti percakapan atau musik, merambat melalui udara atau medium lain ke telinga kita. Kemudian, getaran di telinga menghasilkan persepsi bunyi.</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 Gelombang Air Laut</w:t>
      </w:r>
    </w:p>
    <w:p w:rsidR="00000000" w:rsidDel="00000000" w:rsidP="00000000" w:rsidRDefault="00000000" w:rsidRPr="00000000" w14:paraId="0000000A">
      <w:pPr>
        <w:rPr/>
      </w:pPr>
      <w:r w:rsidDel="00000000" w:rsidR="00000000" w:rsidRPr="00000000">
        <w:rPr>
          <w:rtl w:val="0"/>
        </w:rPr>
        <w:t xml:space="preserve">Gelombang mekanik juga terjadi di air laut, termasuk ombak. Ombak adalah contoh gelombang air yang menciptakan getaran dalam air dan berperan penting dalam sejumlah aspek, termasuk transportasi maritim, surfing, dan bahkan pembuatan energi gelombang.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3. Gelombang Seismik</w:t>
      </w:r>
    </w:p>
    <w:p w:rsidR="00000000" w:rsidDel="00000000" w:rsidP="00000000" w:rsidRDefault="00000000" w:rsidRPr="00000000" w14:paraId="0000000D">
      <w:pPr>
        <w:rPr/>
      </w:pPr>
      <w:r w:rsidDel="00000000" w:rsidR="00000000" w:rsidRPr="00000000">
        <w:rPr>
          <w:rtl w:val="0"/>
        </w:rPr>
        <w:t xml:space="preserve">Gelombang mekanik dalam kerak bumi, yang dikenal sebagai gelombang seismik, digunakan dalam ilmu geologi dan pemahaman gempa bumi. Seismologi menggunakan gelombang ini untuk memahami sifat dan pergerakan lapisan bumi.</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4. Gelombang Elektromagnetik</w:t>
      </w:r>
    </w:p>
    <w:p w:rsidR="00000000" w:rsidDel="00000000" w:rsidP="00000000" w:rsidRDefault="00000000" w:rsidRPr="00000000" w14:paraId="00000010">
      <w:pPr>
        <w:rPr/>
      </w:pPr>
      <w:r w:rsidDel="00000000" w:rsidR="00000000" w:rsidRPr="00000000">
        <w:rPr>
          <w:rtl w:val="0"/>
        </w:rPr>
        <w:t xml:space="preserve">Gelombang elektromagnetik, seperti cahaya dan gelombang radio, memiliki aspek gelombang mekanik dalam perilaku gelombangnya. Namun, ini adalah jenis gelombang yang lebih kompleks yang melibatkan medan listrik dan medan magnet.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5. Pemindaian USG</w:t>
      </w:r>
    </w:p>
    <w:p w:rsidR="00000000" w:rsidDel="00000000" w:rsidP="00000000" w:rsidRDefault="00000000" w:rsidRPr="00000000" w14:paraId="00000013">
      <w:pPr>
        <w:rPr/>
      </w:pPr>
      <w:r w:rsidDel="00000000" w:rsidR="00000000" w:rsidRPr="00000000">
        <w:rPr>
          <w:rtl w:val="0"/>
        </w:rPr>
        <w:t xml:space="preserve">Ultrasonografi (USG) adalah teknik pemindaian yang menggunakan gelombang suara untuk menghasilkan gambar organ dalam tubuh manusia, seperti janin dalam rahim ibu. Ini adalah contoh penerapan gelombang suara dalam dunia medis.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Kaitannya dengan Agama:</w:t>
      </w:r>
    </w:p>
    <w:p w:rsidR="00000000" w:rsidDel="00000000" w:rsidP="00000000" w:rsidRDefault="00000000" w:rsidRPr="00000000" w14:paraId="00000016">
      <w:pPr>
        <w:rPr/>
      </w:pPr>
      <w:r w:rsidDel="00000000" w:rsidR="00000000" w:rsidRPr="00000000">
        <w:rPr>
          <w:rtl w:val="0"/>
        </w:rPr>
        <w:t xml:space="preserve">Kaitan antara gelombang mekanik dan agama dapat menjadi subjek yang lebih abstrak dan sangat tergantung pada interpretasi individu. Dalam beberapa agama, khususnya di dunia musik dan seni, gelombang suara dan harmoni dapat dianggap sebagai manifestasi keindahan alam semesta yang mencerminkan keagungan pencipta. Namun, hubungan ini sangat bergantung pada pandangan dan keyakinan masing-masing individu dan tidak selalu menjadi bagian sentral dari ajaran agama. Agama biasanya lebih terkait dengan aspek-aspek moral, etika, spiritual, dan kepercayaan yang bersifat pribadi daripada konsep fisik seperti gelombang mekanik.</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