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1F3A7" w14:textId="79C33DDF" w:rsidR="00872975" w:rsidRDefault="00872975" w:rsidP="0087297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Chilvi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Febrianto</w:t>
      </w:r>
      <w:proofErr w:type="spellEnd"/>
    </w:p>
    <w:p w14:paraId="759BEC40" w14:textId="413B8C3B" w:rsidR="00872975" w:rsidRDefault="00872975" w:rsidP="0087297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222153011</w:t>
      </w:r>
    </w:p>
    <w:p w14:paraId="1D257664" w14:textId="66A75C5D" w:rsidR="00872975" w:rsidRDefault="00872975" w:rsidP="0087297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A</w:t>
      </w:r>
    </w:p>
    <w:bookmarkEnd w:id="0"/>
    <w:p w14:paraId="747007A9" w14:textId="6F3A58B0" w:rsidR="00D82A06" w:rsidRPr="0054090E" w:rsidRDefault="0054090E" w:rsidP="005409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90E">
        <w:rPr>
          <w:rFonts w:ascii="Times New Roman" w:hAnsi="Times New Roman" w:cs="Times New Roman"/>
          <w:b/>
          <w:bCs/>
          <w:sz w:val="24"/>
          <w:szCs w:val="24"/>
        </w:rPr>
        <w:t>Elaboration</w:t>
      </w:r>
    </w:p>
    <w:p w14:paraId="60C8EA6D" w14:textId="5E323F5B" w:rsidR="0054090E" w:rsidRPr="0054090E" w:rsidRDefault="0054090E" w:rsidP="00540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Penarapan</w:t>
      </w:r>
      <w:proofErr w:type="spellEnd"/>
      <w:r w:rsidRPr="0054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 w:rsidRPr="0054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54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54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 w:rsidRPr="0054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90E">
        <w:rPr>
          <w:rFonts w:ascii="Times New Roman" w:hAnsi="Times New Roman" w:cs="Times New Roman"/>
          <w:b/>
          <w:bCs/>
          <w:sz w:val="24"/>
          <w:szCs w:val="24"/>
        </w:rPr>
        <w:t>stasioner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kehiduoan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hari</w:t>
      </w:r>
      <w:proofErr w:type="spellEnd"/>
    </w:p>
    <w:p w14:paraId="0ADF4FA6" w14:textId="77777777" w:rsidR="0054090E" w:rsidRPr="0054090E" w:rsidRDefault="0054090E" w:rsidP="00540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99318" w14:textId="77777777" w:rsidR="0054090E" w:rsidRPr="0054090E" w:rsidRDefault="0054090E" w:rsidP="005409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Berjalan</w:t>
      </w:r>
      <w:proofErr w:type="spellEnd"/>
    </w:p>
    <w:p w14:paraId="38D9D02F" w14:textId="77777777" w:rsidR="0054090E" w:rsidRPr="0054090E" w:rsidRDefault="0054090E" w:rsidP="0054090E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air,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seperti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riak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air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ketika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sebuah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batu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dilempar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ke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dalam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genangan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air</w:t>
      </w:r>
    </w:p>
    <w:p w14:paraId="4C7C46CE" w14:textId="2B1AA933" w:rsidR="0054090E" w:rsidRPr="0054090E" w:rsidRDefault="0054090E" w:rsidP="0054090E">
      <w:pPr>
        <w:pStyle w:val="ListParagraph"/>
        <w:numPr>
          <w:ilvl w:val="0"/>
          <w:numId w:val="3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seperti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merambat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dari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sumbernya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ke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berbagai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arah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fldChar w:fldCharType="begin"/>
      </w:r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instrText>HYPERLINK "https://roboguru.ruangguru.com/question/carilah-penerapan-gelombang-berjalan-gelombang-stasioner-dalam-kehidupan-sehari-hari-_QU-6PTOA6MC" \t "_blank"</w:instrText>
      </w:r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fldChar w:fldCharType="separate"/>
      </w:r>
    </w:p>
    <w:p w14:paraId="73533A27" w14:textId="74F7333F" w:rsidR="0054090E" w:rsidRPr="0054090E" w:rsidRDefault="0054090E" w:rsidP="0054090E">
      <w:pPr>
        <w:pStyle w:val="ListParagraph"/>
        <w:numPr>
          <w:ilvl w:val="0"/>
          <w:numId w:val="3"/>
        </w:numPr>
        <w:jc w:val="both"/>
        <w:rPr>
          <w:lang w:eastAsia="en-ID"/>
        </w:rPr>
      </w:pPr>
      <w:r w:rsidRPr="0054090E">
        <w:rPr>
          <w:bdr w:val="single" w:sz="2" w:space="0" w:color="E5E7EB" w:frame="1"/>
          <w:lang w:eastAsia="en-ID"/>
        </w:rPr>
        <w:fldChar w:fldCharType="end"/>
      </w:r>
      <w:proofErr w:type="spellStart"/>
      <w:r w:rsidRPr="0054090E">
        <w:rPr>
          <w:bdr w:val="single" w:sz="2" w:space="0" w:color="E5E7EB" w:frame="1"/>
          <w:lang w:eastAsia="en-ID"/>
        </w:rPr>
        <w:t>Gelombang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bunyi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, </w:t>
      </w:r>
      <w:proofErr w:type="spellStart"/>
      <w:r w:rsidRPr="0054090E">
        <w:rPr>
          <w:bdr w:val="single" w:sz="2" w:space="0" w:color="E5E7EB" w:frame="1"/>
          <w:lang w:eastAsia="en-ID"/>
        </w:rPr>
        <w:t>seperti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suara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yang </w:t>
      </w:r>
      <w:proofErr w:type="spellStart"/>
      <w:r w:rsidRPr="0054090E">
        <w:rPr>
          <w:bdr w:val="single" w:sz="2" w:space="0" w:color="E5E7EB" w:frame="1"/>
          <w:lang w:eastAsia="en-ID"/>
        </w:rPr>
        <w:t>merambat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dari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sumbernya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ke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berbagai</w:t>
      </w:r>
      <w:proofErr w:type="spellEnd"/>
      <w:r w:rsidRPr="0054090E">
        <w:rPr>
          <w:bdr w:val="single" w:sz="2" w:space="0" w:color="E5E7EB" w:frame="1"/>
          <w:lang w:eastAsia="en-ID"/>
        </w:rPr>
        <w:t xml:space="preserve"> </w:t>
      </w:r>
      <w:proofErr w:type="spellStart"/>
      <w:r w:rsidRPr="0054090E">
        <w:rPr>
          <w:bdr w:val="single" w:sz="2" w:space="0" w:color="E5E7EB" w:frame="1"/>
          <w:lang w:eastAsia="en-ID"/>
        </w:rPr>
        <w:t>arah</w:t>
      </w:r>
      <w:proofErr w:type="spellEnd"/>
      <w:r w:rsidRPr="0054090E">
        <w:rPr>
          <w:bdr w:val="single" w:sz="2" w:space="0" w:color="E5E7EB" w:frame="1"/>
          <w:lang w:eastAsia="en-ID"/>
        </w:rPr>
        <w:fldChar w:fldCharType="begin"/>
      </w:r>
      <w:r w:rsidRPr="0054090E">
        <w:rPr>
          <w:bdr w:val="single" w:sz="2" w:space="0" w:color="E5E7EB" w:frame="1"/>
          <w:lang w:eastAsia="en-ID"/>
        </w:rPr>
        <w:instrText>HYPERLINK "https://roboguru.ruangguru.com/question/carilah-penerapan-gelombang-berjalan-gelombang-stasioner-dalam-kehidupan-sehari-hari-_QU-6PTOA6MC" \t "_blank"</w:instrText>
      </w:r>
      <w:r w:rsidRPr="0054090E">
        <w:rPr>
          <w:bdr w:val="single" w:sz="2" w:space="0" w:color="E5E7EB" w:frame="1"/>
          <w:lang w:eastAsia="en-ID"/>
        </w:rPr>
        <w:fldChar w:fldCharType="separate"/>
      </w:r>
    </w:p>
    <w:p w14:paraId="5AEAE460" w14:textId="418E38B4" w:rsidR="0054090E" w:rsidRPr="0054090E" w:rsidRDefault="0054090E" w:rsidP="0054090E">
      <w:pPr>
        <w:jc w:val="both"/>
        <w:rPr>
          <w:lang w:eastAsia="en-ID"/>
        </w:rPr>
      </w:pPr>
      <w:r w:rsidRPr="0054090E">
        <w:rPr>
          <w:bdr w:val="single" w:sz="2" w:space="0" w:color="E5E7EB" w:frame="1"/>
          <w:lang w:eastAsia="en-ID"/>
        </w:rPr>
        <w:fldChar w:fldCharType="end"/>
      </w:r>
    </w:p>
    <w:p w14:paraId="00481A9C" w14:textId="77777777" w:rsidR="0054090E" w:rsidRPr="0054090E" w:rsidRDefault="0054090E" w:rsidP="005409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Stasioner</w:t>
      </w:r>
      <w:proofErr w:type="spellEnd"/>
    </w:p>
    <w:p w14:paraId="18B92AA9" w14:textId="77777777" w:rsidR="0054090E" w:rsidRPr="0054090E" w:rsidRDefault="0054090E" w:rsidP="0054090E">
      <w:pPr>
        <w:pStyle w:val="ListParagraph"/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pada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senar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gitar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, di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mana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stasioner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terbentuk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ketika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datang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pantul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pada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ujung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senar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bertemu</w:t>
      </w:r>
      <w:proofErr w:type="spellEnd"/>
    </w:p>
    <w:p w14:paraId="4E49B048" w14:textId="77777777" w:rsidR="0054090E" w:rsidRPr="0054090E" w:rsidRDefault="0054090E" w:rsidP="0054090E">
      <w:pPr>
        <w:pStyle w:val="ListParagraph"/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pada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tali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ujungnya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diikat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seperti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tali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diikat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pada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tiang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digerakkan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ke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atas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ke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bawah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t>.</w:t>
      </w:r>
    </w:p>
    <w:p w14:paraId="0E4D9596" w14:textId="77777777" w:rsidR="0054090E" w:rsidRDefault="0054090E" w:rsidP="0054090E">
      <w:p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</w:pPr>
    </w:p>
    <w:p w14:paraId="5E8C3B01" w14:textId="77777777" w:rsidR="0054090E" w:rsidRDefault="0054090E" w:rsidP="0054090E">
      <w:p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</w:pPr>
    </w:p>
    <w:p w14:paraId="27313022" w14:textId="77777777" w:rsidR="0054090E" w:rsidRPr="00D3353A" w:rsidRDefault="0054090E" w:rsidP="0054090E">
      <w:pPr>
        <w:shd w:val="clear" w:color="auto" w:fill="FFFFFF"/>
        <w:spacing w:after="0" w:line="330" w:lineRule="atLeast"/>
        <w:ind w:left="10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51059CD" w14:textId="31EE9704" w:rsidR="0054090E" w:rsidRDefault="0054090E" w:rsidP="00540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353A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D33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53A"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stasioner</w:t>
      </w:r>
      <w:proofErr w:type="spellEnd"/>
      <w:r w:rsidRPr="00D3353A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3353A">
        <w:rPr>
          <w:rFonts w:ascii="Times New Roman" w:hAnsi="Times New Roman" w:cs="Times New Roman"/>
          <w:b/>
          <w:bCs/>
          <w:sz w:val="24"/>
          <w:szCs w:val="24"/>
        </w:rPr>
        <w:t>berkaitan</w:t>
      </w:r>
      <w:proofErr w:type="spellEnd"/>
      <w:r w:rsidRPr="00D33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53A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3353A">
        <w:rPr>
          <w:rFonts w:ascii="Times New Roman" w:hAnsi="Times New Roman" w:cs="Times New Roman"/>
          <w:b/>
          <w:bCs/>
          <w:sz w:val="24"/>
          <w:szCs w:val="24"/>
        </w:rPr>
        <w:t xml:space="preserve"> agama</w:t>
      </w:r>
    </w:p>
    <w:p w14:paraId="3CEEF9B2" w14:textId="77777777" w:rsidR="0054090E" w:rsidRPr="0054090E" w:rsidRDefault="0054090E" w:rsidP="0054090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artinya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memerlukan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perambatan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mendapat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matahari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menggunakannya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mengeringkan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pakaian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fotosintesis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tumbuhan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mendapatkan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manfaat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Ultraviolet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berguna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kulit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pagi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sebagainya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Di Al-Quran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banyak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sekali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ayat-ayat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bahkan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Al-Quran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disebut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nur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).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Ayat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54090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</w:t>
      </w:r>
    </w:p>
    <w:p w14:paraId="36EDF73C" w14:textId="77777777" w:rsidR="0054090E" w:rsidRPr="0054090E" w:rsidRDefault="0054090E" w:rsidP="005409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2327CE8" w14:textId="77777777" w:rsidR="0054090E" w:rsidRPr="0054090E" w:rsidRDefault="0054090E" w:rsidP="005409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Allah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Pemberi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kepada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langit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bumi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.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Perumpamaan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Allah,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adalah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seperti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sebuah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lubang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tak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tembus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yang di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dalamnya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ada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pelita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besar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.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Pelita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itu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di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dalam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kaca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kaca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itu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seakan-akan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bintang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seperti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mutiara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dinyalakan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minyak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dari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pohon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berkahnya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,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yaitu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pohon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zaitun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tumbuh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di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sebelah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timur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sesuatu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pula di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sebelah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barat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nya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),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minyaknya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saja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)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hampir-hampir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menerangi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walaupun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disentuh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api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.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di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atas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berlapis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-lapis), Allah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membimbing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kepada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cahaya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-Nya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siapa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dia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kehendaki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Allah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memperbuat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perumpamaan-perumpamaan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bagi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manusia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dan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Allah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Maha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Mengetahui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segala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sesuatu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 (Q.S. An-</w:t>
      </w:r>
      <w:proofErr w:type="spellStart"/>
      <w:proofErr w:type="gramStart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Nuur</w:t>
      </w:r>
      <w:proofErr w:type="spell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:</w:t>
      </w:r>
      <w:proofErr w:type="gramEnd"/>
      <w:r w:rsidRPr="005409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35)</w:t>
      </w:r>
    </w:p>
    <w:p w14:paraId="758DD9C9" w14:textId="77777777" w:rsidR="0054090E" w:rsidRPr="00D3353A" w:rsidRDefault="0054090E" w:rsidP="00540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39570" w14:textId="51705C28" w:rsidR="0054090E" w:rsidRPr="0054090E" w:rsidRDefault="0054090E" w:rsidP="0054090E">
      <w:p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4090E"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fldChar w:fldCharType="begin"/>
      </w:r>
      <w:r w:rsidRPr="0054090E"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instrText>HYPERLINK "https://ujiansma.com/gelombang-berjalan-dan-gelombang-stasioner" \t "_blank"</w:instrText>
      </w:r>
      <w:r w:rsidRPr="0054090E"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fldChar w:fldCharType="separate"/>
      </w:r>
    </w:p>
    <w:p w14:paraId="7438B61D" w14:textId="77777777" w:rsidR="0054090E" w:rsidRPr="0054090E" w:rsidRDefault="0054090E" w:rsidP="0054090E">
      <w:p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54090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br/>
      </w:r>
    </w:p>
    <w:p w14:paraId="1815FF21" w14:textId="3EAF5ADD" w:rsidR="0054090E" w:rsidRPr="0054090E" w:rsidRDefault="0054090E" w:rsidP="0054090E">
      <w:pPr>
        <w:jc w:val="both"/>
        <w:rPr>
          <w:rFonts w:ascii="Times New Roman" w:hAnsi="Times New Roman" w:cs="Times New Roman"/>
          <w:sz w:val="24"/>
          <w:szCs w:val="24"/>
        </w:rPr>
      </w:pPr>
      <w:r w:rsidRPr="0054090E">
        <w:rPr>
          <w:rFonts w:ascii="Times New Roman" w:eastAsia="Times New Roman" w:hAnsi="Times New Roman" w:cs="Times New Roman"/>
          <w:color w:val="13343B"/>
          <w:kern w:val="0"/>
          <w:sz w:val="24"/>
          <w:szCs w:val="24"/>
          <w:bdr w:val="single" w:sz="2" w:space="0" w:color="E5E7EB" w:frame="1"/>
          <w:shd w:val="clear" w:color="auto" w:fill="FCFCF9"/>
          <w:lang w:eastAsia="en-ID"/>
          <w14:ligatures w14:val="none"/>
        </w:rPr>
        <w:lastRenderedPageBreak/>
        <w:fldChar w:fldCharType="end"/>
      </w:r>
    </w:p>
    <w:sectPr w:rsidR="0054090E" w:rsidRPr="00540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2B97"/>
    <w:multiLevelType w:val="multilevel"/>
    <w:tmpl w:val="047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D81E87"/>
    <w:multiLevelType w:val="multilevel"/>
    <w:tmpl w:val="CC36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2B44FF"/>
    <w:multiLevelType w:val="hybridMultilevel"/>
    <w:tmpl w:val="4FEED9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B1267"/>
    <w:multiLevelType w:val="hybridMultilevel"/>
    <w:tmpl w:val="57F6CB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0E"/>
    <w:rsid w:val="0054090E"/>
    <w:rsid w:val="00872975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623B"/>
  <w15:chartTrackingRefBased/>
  <w15:docId w15:val="{EB104AD1-BB76-487A-9DF0-79B13987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090E"/>
    <w:rPr>
      <w:b/>
      <w:bCs/>
    </w:rPr>
  </w:style>
  <w:style w:type="character" w:customStyle="1" w:styleId="whitespace-nowrap">
    <w:name w:val="whitespace-nowrap"/>
    <w:basedOn w:val="DefaultParagraphFont"/>
    <w:rsid w:val="0054090E"/>
  </w:style>
  <w:style w:type="character" w:styleId="Hyperlink">
    <w:name w:val="Hyperlink"/>
    <w:basedOn w:val="DefaultParagraphFont"/>
    <w:uiPriority w:val="99"/>
    <w:semiHidden/>
    <w:unhideWhenUsed/>
    <w:rsid w:val="005409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90E"/>
    <w:pPr>
      <w:ind w:left="720"/>
      <w:contextualSpacing/>
    </w:pPr>
  </w:style>
  <w:style w:type="character" w:customStyle="1" w:styleId="gen">
    <w:name w:val="gen"/>
    <w:basedOn w:val="DefaultParagraphFont"/>
    <w:rsid w:val="0054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6332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9579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9799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2456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6898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SITI NURJANAH</cp:lastModifiedBy>
  <cp:revision>2</cp:revision>
  <dcterms:created xsi:type="dcterms:W3CDTF">2023-10-25T14:20:00Z</dcterms:created>
  <dcterms:modified xsi:type="dcterms:W3CDTF">2023-10-25T14:20:00Z</dcterms:modified>
</cp:coreProperties>
</file>