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CDCC" w14:textId="2E8312E4" w:rsidR="002474D4" w:rsidRPr="00242BB3" w:rsidRDefault="002474D4" w:rsidP="00242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NAMA</w:t>
      </w:r>
      <w:r w:rsidRPr="00242BB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5486E" w:rsidRPr="00242BB3">
        <w:rPr>
          <w:rFonts w:ascii="Times New Roman" w:hAnsi="Times New Roman" w:cs="Times New Roman"/>
          <w:sz w:val="24"/>
          <w:szCs w:val="24"/>
        </w:rPr>
        <w:t>Nurmayanti Surya Putri</w:t>
      </w:r>
    </w:p>
    <w:p w14:paraId="6692C024" w14:textId="2C25D1E2" w:rsidR="002474D4" w:rsidRPr="00242BB3" w:rsidRDefault="002474D4" w:rsidP="00242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NPM</w:t>
      </w:r>
      <w:r w:rsidRPr="00242BB3">
        <w:rPr>
          <w:rFonts w:ascii="Times New Roman" w:hAnsi="Times New Roman" w:cs="Times New Roman"/>
          <w:sz w:val="24"/>
          <w:szCs w:val="24"/>
        </w:rPr>
        <w:tab/>
      </w:r>
      <w:r w:rsidRPr="00242BB3">
        <w:rPr>
          <w:rFonts w:ascii="Times New Roman" w:hAnsi="Times New Roman" w:cs="Times New Roman"/>
          <w:sz w:val="24"/>
          <w:szCs w:val="24"/>
        </w:rPr>
        <w:tab/>
        <w:t>: 2221530</w:t>
      </w:r>
      <w:r w:rsidRPr="00242BB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5486E" w:rsidRPr="00242BB3">
        <w:rPr>
          <w:rFonts w:ascii="Times New Roman" w:hAnsi="Times New Roman" w:cs="Times New Roman"/>
          <w:sz w:val="24"/>
          <w:szCs w:val="24"/>
        </w:rPr>
        <w:t>8</w:t>
      </w:r>
    </w:p>
    <w:p w14:paraId="26E20417" w14:textId="77777777" w:rsidR="002474D4" w:rsidRPr="00242BB3" w:rsidRDefault="002474D4" w:rsidP="00242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LAPORAN PRAKTIKUM SEDERHANA</w:t>
      </w:r>
    </w:p>
    <w:p w14:paraId="47C3A61F" w14:textId="3F4A6B76" w:rsidR="002474D4" w:rsidRPr="00242BB3" w:rsidRDefault="002474D4" w:rsidP="00242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BB3">
        <w:rPr>
          <w:rFonts w:ascii="Times New Roman" w:hAnsi="Times New Roman" w:cs="Times New Roman"/>
          <w:sz w:val="24"/>
          <w:szCs w:val="24"/>
          <w:lang w:val="en-US"/>
        </w:rPr>
        <w:t>GELOMBANG BERJALAN DAN GELOMBANG STASIONER</w:t>
      </w:r>
    </w:p>
    <w:p w14:paraId="3BFCA61C" w14:textId="2D261794" w:rsidR="00B54E56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Tujuan</w:t>
      </w:r>
    </w:p>
    <w:p w14:paraId="2963587E" w14:textId="49D64CF1" w:rsidR="00E5486E" w:rsidRPr="00242BB3" w:rsidRDefault="00E5486E" w:rsidP="00242BB3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 xml:space="preserve">Mengetahui persamaan dan perbedaan antara Gelombang berjalan,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stasioner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Ujung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Bebas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</w:rPr>
        <w:t xml:space="preserve">,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stasioner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Ujung </w:t>
      </w:r>
      <w:r w:rsidRPr="00242BB3">
        <w:rPr>
          <w:rFonts w:ascii="Times New Roman" w:eastAsia="Century Gothic" w:hAnsi="Times New Roman" w:cs="Times New Roman"/>
          <w:sz w:val="24"/>
          <w:szCs w:val="24"/>
        </w:rPr>
        <w:t>terikat</w:t>
      </w:r>
    </w:p>
    <w:p w14:paraId="4A7E0218" w14:textId="3C928E0F" w:rsidR="00E5486E" w:rsidRPr="00242BB3" w:rsidRDefault="00E5486E" w:rsidP="00242BB3">
      <w:pPr>
        <w:pStyle w:val="ListParagraph"/>
        <w:numPr>
          <w:ilvl w:val="0"/>
          <w:numId w:val="6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Mengetahui bagaimana percobaan dilakukan</w:t>
      </w:r>
    </w:p>
    <w:p w14:paraId="1BE11740" w14:textId="17BACCE4" w:rsidR="002474D4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Alat dan Bahan</w:t>
      </w:r>
    </w:p>
    <w:p w14:paraId="7452F86E" w14:textId="1722D393" w:rsidR="00E5486E" w:rsidRPr="00242BB3" w:rsidRDefault="00E5486E" w:rsidP="00242BB3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Tali</w:t>
      </w:r>
    </w:p>
    <w:p w14:paraId="76A39DFC" w14:textId="2B3BFE57" w:rsidR="00E5486E" w:rsidRPr="00242BB3" w:rsidRDefault="00E5486E" w:rsidP="00242BB3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Tiang</w:t>
      </w:r>
    </w:p>
    <w:p w14:paraId="5DE703EE" w14:textId="18F64834" w:rsidR="00E5486E" w:rsidRPr="00242BB3" w:rsidRDefault="00E5486E" w:rsidP="00242BB3">
      <w:pPr>
        <w:pStyle w:val="ListParagraph"/>
        <w:numPr>
          <w:ilvl w:val="0"/>
          <w:numId w:val="7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Ring</w:t>
      </w:r>
    </w:p>
    <w:p w14:paraId="44F9D055" w14:textId="77777777" w:rsidR="00242BB3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Dasar Teor</w:t>
      </w:r>
      <w:r w:rsidR="00E5486E" w:rsidRPr="00242BB3">
        <w:rPr>
          <w:rFonts w:ascii="Times New Roman" w:hAnsi="Times New Roman" w:cs="Times New Roman"/>
          <w:sz w:val="24"/>
          <w:szCs w:val="24"/>
        </w:rPr>
        <w:t>i</w:t>
      </w:r>
    </w:p>
    <w:p w14:paraId="3DC72EFF" w14:textId="642A8DD8" w:rsidR="00E5486E" w:rsidRPr="00242BB3" w:rsidRDefault="00242BB3" w:rsidP="00242BB3">
      <w:pPr>
        <w:pStyle w:val="ListParagraph"/>
        <w:spacing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Gelombang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stasioner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adalah fenomena gelombang yang pembelokan atau osilasi mediumnya tetap pada posisi yang relatif tetap, tanpa gerak keseluruhan.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Gelombang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stasioner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bebas terjadi ketika ujung-ujung suatu medium, misalnya tali atau dawai, bergetar bebas dan pembelokan gelombang hanya terjadi pada titik-titik tertentu.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Sementara itu, gelombang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stasioner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berbatas (bounded standing wave) terjadi ketika medium mempunyai ujung-ujung yang terikat atau terhalang, sehingga mengakibatkan terjadinya deviasi berulang antara bias antinodal dan bias nodal pada suatu titik tertentu.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Dalam kedua kasus tersebut, gelombang berdiri dihasilkan dari interferensi gelombang yang merambat dalam arah yang sama dan berlawanan, sehingga menimbulkan defleksi tetap pada lokasi tertentu dalam medium.</w:t>
      </w:r>
    </w:p>
    <w:p w14:paraId="3B7CB455" w14:textId="77777777" w:rsidR="00E5486E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Prosedur Kerja</w:t>
      </w:r>
    </w:p>
    <w:p w14:paraId="5A50FD08" w14:textId="233175B0" w:rsidR="00086629" w:rsidRPr="00242BB3" w:rsidRDefault="00086629" w:rsidP="00242BB3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2BB3">
        <w:rPr>
          <w:rFonts w:ascii="Times New Roman" w:hAnsi="Times New Roman" w:cs="Times New Roman"/>
          <w:sz w:val="24"/>
          <w:szCs w:val="24"/>
          <w:lang w:val="en-US"/>
        </w:rPr>
        <w:t>Percobaan</w:t>
      </w:r>
      <w:proofErr w:type="spellEnd"/>
      <w:r w:rsidRPr="00242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242B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242BB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C3E7A97" w14:textId="1CA44B75" w:rsidR="002474D4" w:rsidRPr="00242BB3" w:rsidRDefault="002474D4" w:rsidP="00242BB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="00086629"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03F1F4EF" w14:textId="7A8AC175" w:rsidR="002474D4" w:rsidRPr="00242BB3" w:rsidRDefault="00086629" w:rsidP="00242BB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Ikat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744E34E3" w14:textId="1AF0CBBB" w:rsidR="002474D4" w:rsidRPr="00242BB3" w:rsidRDefault="00086629" w:rsidP="00242BB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Beri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6A9BF427" w14:textId="4772D729" w:rsidR="00086629" w:rsidRPr="00242BB3" w:rsidRDefault="00E5486E" w:rsidP="00242BB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42BB3">
        <w:rPr>
          <w:rFonts w:ascii="Times New Roman" w:eastAsia="Century Gothic" w:hAnsi="Times New Roman" w:cs="Times New Roman"/>
          <w:sz w:val="24"/>
          <w:szCs w:val="24"/>
        </w:rPr>
        <w:t>Goyangkan tali tersebut keatas dan bawah</w:t>
      </w:r>
    </w:p>
    <w:p w14:paraId="062EEC8D" w14:textId="0E9CD37B" w:rsidR="00086629" w:rsidRPr="00242BB3" w:rsidRDefault="00E5486E" w:rsidP="00242BB3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42BB3">
        <w:rPr>
          <w:rFonts w:ascii="Times New Roman" w:eastAsia="Century Gothic" w:hAnsi="Times New Roman" w:cs="Times New Roman"/>
          <w:sz w:val="24"/>
          <w:szCs w:val="24"/>
        </w:rPr>
        <w:t>Amati apa yang terjadi pada tali</w:t>
      </w:r>
    </w:p>
    <w:p w14:paraId="223974BE" w14:textId="0EEC594B" w:rsidR="00086629" w:rsidRPr="00242BB3" w:rsidRDefault="00086629" w:rsidP="00242BB3">
      <w:pPr>
        <w:shd w:val="clear" w:color="auto" w:fill="FFFFFF"/>
        <w:spacing w:line="360" w:lineRule="auto"/>
        <w:ind w:firstLine="425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Percobaan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stasioner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Ujung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Bebas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:</w:t>
      </w:r>
    </w:p>
    <w:p w14:paraId="1BFB44CE" w14:textId="37A46B86" w:rsidR="00086629" w:rsidRPr="00242BB3" w:rsidRDefault="00086629" w:rsidP="00242BB3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lastRenderedPageBreak/>
        <w:t>Siapkan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405FE60D" w14:textId="4EB824F6" w:rsidR="00086629" w:rsidRPr="00242BB3" w:rsidRDefault="00086629" w:rsidP="00242BB3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Ikatkan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r w:rsidR="00E5486E" w:rsidRPr="00242BB3">
        <w:rPr>
          <w:rFonts w:ascii="Times New Roman" w:eastAsia="Century Gothic" w:hAnsi="Times New Roman" w:cs="Times New Roman"/>
          <w:sz w:val="24"/>
          <w:szCs w:val="24"/>
        </w:rPr>
        <w:t xml:space="preserve">tali ke ring </w:t>
      </w:r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masukan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kedala</w:t>
      </w:r>
      <w:proofErr w:type="spellEnd"/>
      <w:r w:rsidR="00E5486E" w:rsidRPr="00242BB3">
        <w:rPr>
          <w:rFonts w:ascii="Times New Roman" w:eastAsia="Century Gothic" w:hAnsi="Times New Roman" w:cs="Times New Roman"/>
          <w:sz w:val="24"/>
          <w:szCs w:val="24"/>
        </w:rPr>
        <w:t>m</w:t>
      </w:r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73158088" w14:textId="00B07999" w:rsidR="00086629" w:rsidRPr="00242BB3" w:rsidRDefault="00E5486E" w:rsidP="00242BB3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42BB3">
        <w:rPr>
          <w:rFonts w:ascii="Times New Roman" w:eastAsia="Century Gothic" w:hAnsi="Times New Roman" w:cs="Times New Roman"/>
          <w:sz w:val="24"/>
          <w:szCs w:val="24"/>
        </w:rPr>
        <w:t xml:space="preserve">Goyangkan </w:t>
      </w:r>
      <w:proofErr w:type="spellStart"/>
      <w:r w:rsidR="00086629" w:rsidRPr="00242BB3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242BB3">
        <w:rPr>
          <w:rFonts w:ascii="Times New Roman" w:eastAsia="Century Gothic" w:hAnsi="Times New Roman" w:cs="Times New Roman"/>
          <w:sz w:val="24"/>
          <w:szCs w:val="24"/>
        </w:rPr>
        <w:t>nya</w:t>
      </w:r>
    </w:p>
    <w:p w14:paraId="774FCDEA" w14:textId="5C9039CF" w:rsidR="002474D4" w:rsidRPr="00242BB3" w:rsidRDefault="00E5486E" w:rsidP="00242BB3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851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42BB3">
        <w:rPr>
          <w:rFonts w:ascii="Times New Roman" w:eastAsia="Century Gothic" w:hAnsi="Times New Roman" w:cs="Times New Roman"/>
          <w:sz w:val="24"/>
          <w:szCs w:val="24"/>
        </w:rPr>
        <w:t>Amati apa yang terjadi pada tali</w:t>
      </w:r>
    </w:p>
    <w:p w14:paraId="2A60A0A8" w14:textId="7FD3F1DE" w:rsidR="002474D4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Hasil dan Pembahasan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087"/>
        <w:gridCol w:w="4508"/>
      </w:tblGrid>
      <w:tr w:rsidR="00242BB3" w:rsidRPr="00242BB3" w14:paraId="5F6917D3" w14:textId="77777777" w:rsidTr="00242BB3">
        <w:tc>
          <w:tcPr>
            <w:tcW w:w="4087" w:type="dxa"/>
          </w:tcPr>
          <w:p w14:paraId="1309494F" w14:textId="094B5BE4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 xml:space="preserve">Gelombang </w:t>
            </w:r>
          </w:p>
        </w:tc>
        <w:tc>
          <w:tcPr>
            <w:tcW w:w="4508" w:type="dxa"/>
          </w:tcPr>
          <w:p w14:paraId="664E2833" w14:textId="6BB60B23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Hasil gelombang tali</w:t>
            </w:r>
          </w:p>
        </w:tc>
      </w:tr>
      <w:tr w:rsidR="00242BB3" w:rsidRPr="00242BB3" w14:paraId="6822CAAE" w14:textId="77777777" w:rsidTr="00242BB3">
        <w:tc>
          <w:tcPr>
            <w:tcW w:w="4087" w:type="dxa"/>
          </w:tcPr>
          <w:p w14:paraId="5DC3D7B0" w14:textId="2E4FADD5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Gelombang Stasioner</w:t>
            </w:r>
          </w:p>
        </w:tc>
        <w:tc>
          <w:tcPr>
            <w:tcW w:w="4508" w:type="dxa"/>
          </w:tcPr>
          <w:p w14:paraId="3D365334" w14:textId="3E690F45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enghasilkan simpangan tetap pada titik-titik tertentu di tali, dengan simpangan maksimum di nodal dan simpangan minimum di antinodal, menciptakan pola osilasi yang tampak diam pada tali tersebut.</w:t>
            </w:r>
          </w:p>
        </w:tc>
      </w:tr>
      <w:tr w:rsidR="00242BB3" w:rsidRPr="00242BB3" w14:paraId="11C33783" w14:textId="77777777" w:rsidTr="00242BB3">
        <w:tc>
          <w:tcPr>
            <w:tcW w:w="4087" w:type="dxa"/>
          </w:tcPr>
          <w:p w14:paraId="7EC83F67" w14:textId="5EEA670B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>stasioner</w:t>
            </w:r>
            <w:proofErr w:type="spellEnd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 xml:space="preserve"> Ujung </w:t>
            </w:r>
            <w:proofErr w:type="spellStart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>Bebas</w:t>
            </w:r>
            <w:proofErr w:type="spellEnd"/>
          </w:p>
        </w:tc>
        <w:tc>
          <w:tcPr>
            <w:tcW w:w="4508" w:type="dxa"/>
          </w:tcPr>
          <w:p w14:paraId="6335607B" w14:textId="21A0D8E9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enghasilkan simpangan maksimum di tengah tali, sedangkan simpangan minimum ada pada kedua ujungnya, menciptakan pola simpangan tetap yang mirip dengan huruf "U" terbalik.</w:t>
            </w:r>
          </w:p>
        </w:tc>
      </w:tr>
      <w:tr w:rsidR="00242BB3" w:rsidRPr="00242BB3" w14:paraId="74E27849" w14:textId="77777777" w:rsidTr="00242BB3">
        <w:tc>
          <w:tcPr>
            <w:tcW w:w="4087" w:type="dxa"/>
          </w:tcPr>
          <w:p w14:paraId="4C79FB4E" w14:textId="418176F9" w:rsidR="00242BB3" w:rsidRPr="00242BB3" w:rsidRDefault="00242BB3" w:rsidP="00242BB3">
            <w:pPr>
              <w:spacing w:line="360" w:lineRule="auto"/>
              <w:jc w:val="both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proofErr w:type="spellStart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>stasioner</w:t>
            </w:r>
            <w:proofErr w:type="spellEnd"/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  <w:lang w:val="en-US"/>
              </w:rPr>
              <w:t xml:space="preserve"> Ujung </w:t>
            </w:r>
            <w:r w:rsidRPr="00242BB3">
              <w:rPr>
                <w:rFonts w:ascii="Times New Roman" w:eastAsia="Century Gothic" w:hAnsi="Times New Roman" w:cs="Times New Roman"/>
                <w:sz w:val="24"/>
                <w:szCs w:val="24"/>
              </w:rPr>
              <w:t>Terikat</w:t>
            </w:r>
          </w:p>
        </w:tc>
        <w:tc>
          <w:tcPr>
            <w:tcW w:w="4508" w:type="dxa"/>
          </w:tcPr>
          <w:p w14:paraId="7EAAAE02" w14:textId="219C6F6B" w:rsidR="00242BB3" w:rsidRPr="00242BB3" w:rsidRDefault="00242BB3" w:rsidP="00242B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2BB3">
              <w:rPr>
                <w:rFonts w:ascii="Times New Roman" w:hAnsi="Times New Roman" w:cs="Times New Roman"/>
                <w:sz w:val="24"/>
                <w:szCs w:val="24"/>
              </w:rPr>
              <w:t>enghasilkan simpangan maksimum di kedua ujung tali yang terikat dan simpangan minimum di tengah tali, menciptakan pola simpangan tetap yang mirip dengan huruf "V" terbalik.</w:t>
            </w:r>
          </w:p>
        </w:tc>
      </w:tr>
    </w:tbl>
    <w:p w14:paraId="734C35E3" w14:textId="06C7CF0C" w:rsidR="00242BB3" w:rsidRPr="00242BB3" w:rsidRDefault="00242BB3" w:rsidP="00242BB3">
      <w:pPr>
        <w:spacing w:line="360" w:lineRule="auto"/>
        <w:ind w:left="426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</w:pP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Pada gelombang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stasioner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pada seutas tali, aliran gelombang tampak berhenti pada titik-titik tertentu di tengah-tengah tali sehingga menimbulkan pola penyimpangan yang menarik.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Pada gelombang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stasioner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tanpa ujung, defleksi mencapai maksimum di tengah-tengah tali dengan defleksi minimal di kedua ujungnya, sehingga menghasilkan bentuk yang mirip dengan huruf "U" terbalik.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Sebaliknya, pada gelombang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sasioner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berujung senar, defleksi maksimum terjadi pada kedua ujung senar yang diikat, sedangkan defleksi terkecil terjadi pada bagian tengah senar sehingga menimbulkan pola defleksi menyerupai huruf “V” terbalik.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 xml:space="preserve"> </w:t>
      </w:r>
      <w:r w:rsidRPr="00242BB3">
        <w:rPr>
          <w:rFonts w:ascii="Times New Roman" w:eastAsia="Times New Roman" w:hAnsi="Times New Roman" w:cs="Times New Roman"/>
          <w:kern w:val="0"/>
          <w:sz w:val="24"/>
          <w:szCs w:val="24"/>
          <w:lang w:eastAsia="id-ID"/>
          <w14:ligatures w14:val="none"/>
        </w:rPr>
        <w:t>Fenomena ini terjadi karena adanya interferensi gelombang yang merambat dalam arah berlawanan sehingga menimbulkan defleksi tetap pada lokasi tertentu pada kawat.</w:t>
      </w:r>
    </w:p>
    <w:p w14:paraId="580016FC" w14:textId="77777777" w:rsidR="002474D4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Kesimpulan</w:t>
      </w:r>
    </w:p>
    <w:p w14:paraId="2B29567D" w14:textId="771384CC" w:rsidR="00B54E56" w:rsidRPr="00242BB3" w:rsidRDefault="00242BB3" w:rsidP="00242BB3">
      <w:pPr>
        <w:spacing w:line="360" w:lineRule="auto"/>
        <w:ind w:left="426" w:firstLine="6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242BB3">
        <w:rPr>
          <w:rFonts w:ascii="Times New Roman" w:hAnsi="Times New Roman" w:cs="Times New Roman"/>
          <w:sz w:val="24"/>
          <w:szCs w:val="24"/>
        </w:rPr>
        <w:lastRenderedPageBreak/>
        <w:t>Dalam gelombang stasioner pada tali, interferensi gelombang yang berjalan dalam arah berlawanan menciptakan pola simpangan tetap yang berbeda tergantung pada apakah ujung tali tersebut bebas atau terikat.</w:t>
      </w:r>
    </w:p>
    <w:p w14:paraId="07EE4D5E" w14:textId="77777777" w:rsidR="002474D4" w:rsidRPr="00242BB3" w:rsidRDefault="002474D4" w:rsidP="00242BB3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Referensi</w:t>
      </w:r>
    </w:p>
    <w:p w14:paraId="2622C141" w14:textId="3467FED6" w:rsidR="00D82A06" w:rsidRPr="00242BB3" w:rsidRDefault="00E5486E" w:rsidP="00242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BB3">
        <w:rPr>
          <w:rFonts w:ascii="Times New Roman" w:hAnsi="Times New Roman" w:cs="Times New Roman"/>
          <w:sz w:val="24"/>
          <w:szCs w:val="24"/>
        </w:rPr>
        <w:t>https://youtu.be/_ToMh9L4ZEA?si=iqe_z37VDz_sGqb2</w:t>
      </w:r>
    </w:p>
    <w:sectPr w:rsidR="00D82A06" w:rsidRPr="00242BB3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16F17"/>
    <w:multiLevelType w:val="hybridMultilevel"/>
    <w:tmpl w:val="26620832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5F154D0"/>
    <w:multiLevelType w:val="hybridMultilevel"/>
    <w:tmpl w:val="D5140B1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345262C"/>
    <w:multiLevelType w:val="hybridMultilevel"/>
    <w:tmpl w:val="2D522264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8A13CC5"/>
    <w:multiLevelType w:val="hybridMultilevel"/>
    <w:tmpl w:val="8454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4"/>
    <w:rsid w:val="00023B94"/>
    <w:rsid w:val="00086629"/>
    <w:rsid w:val="00242BB3"/>
    <w:rsid w:val="002474D4"/>
    <w:rsid w:val="00B54E56"/>
    <w:rsid w:val="00D82A06"/>
    <w:rsid w:val="00DF07DF"/>
    <w:rsid w:val="00E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E00"/>
  <w15:chartTrackingRefBased/>
  <w15:docId w15:val="{4CD7CE0B-497E-4D96-977B-307F2F5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ListParagraphChar"/>
    <w:uiPriority w:val="34"/>
    <w:qFormat/>
    <w:rsid w:val="002474D4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Sub sub Char,rpp3 Char,Colorful List - Accent 11 Char,sub-section Char"/>
    <w:link w:val="ListParagraph"/>
    <w:uiPriority w:val="34"/>
    <w:qFormat/>
    <w:locked/>
    <w:rsid w:val="002474D4"/>
    <w:rPr>
      <w:lang w:val="id-ID"/>
    </w:rPr>
  </w:style>
  <w:style w:type="character" w:styleId="Strong">
    <w:name w:val="Strong"/>
    <w:basedOn w:val="DefaultParagraphFont"/>
    <w:uiPriority w:val="22"/>
    <w:qFormat/>
    <w:rsid w:val="002474D4"/>
    <w:rPr>
      <w:b/>
      <w:bCs/>
    </w:rPr>
  </w:style>
  <w:style w:type="character" w:customStyle="1" w:styleId="sw">
    <w:name w:val="sw"/>
    <w:basedOn w:val="DefaultParagraphFont"/>
    <w:rsid w:val="00242BB3"/>
  </w:style>
  <w:style w:type="table" w:styleId="TableGrid">
    <w:name w:val="Table Grid"/>
    <w:basedOn w:val="TableNormal"/>
    <w:uiPriority w:val="39"/>
    <w:rsid w:val="00242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nurmayanti surya</cp:lastModifiedBy>
  <cp:revision>3</cp:revision>
  <dcterms:created xsi:type="dcterms:W3CDTF">2023-10-19T10:00:00Z</dcterms:created>
  <dcterms:modified xsi:type="dcterms:W3CDTF">2023-10-19T22:50:00Z</dcterms:modified>
</cp:coreProperties>
</file>