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NAMA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Firda Nurfidyah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NPM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2221530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KELAS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A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LAPORAN PRAKTIKUM SEDERHANA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GELOMBANG BERJALAN DAN GELOMBANG STASIONER</w:t>
      </w: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Tujuan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Adapun tujuan percobaan ini adalah dapat mengetahui dan memahami lebih dalam mengenai </w:t>
      </w:r>
      <w:r>
        <w:rPr>
          <w:rFonts w:ascii="Times New Roman" w:cs="Times New Roman" w:hAnsi="Times New Roman"/>
          <w:sz w:val="24"/>
          <w:szCs w:val="24"/>
          <w:lang w:val="en-US"/>
        </w:rPr>
        <w:t>Gelombang Berjalan Dan Gelombang Stasioner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dan Bahan</w:t>
      </w:r>
    </w:p>
    <w:p>
      <w:pPr>
        <w:pStyle w:val="style179"/>
        <w:numPr>
          <w:ilvl w:val="0"/>
          <w:numId w:val="2"/>
        </w:numPr>
        <w:spacing w:after="0" w:lineRule="auto" w:line="360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Tali</w:t>
      </w:r>
    </w:p>
    <w:p>
      <w:pPr>
        <w:pStyle w:val="style179"/>
        <w:numPr>
          <w:ilvl w:val="0"/>
          <w:numId w:val="2"/>
        </w:numPr>
        <w:spacing w:after="0" w:lineRule="auto" w:line="360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Tiang/tongkat</w:t>
      </w:r>
    </w:p>
    <w:p>
      <w:pPr>
        <w:pStyle w:val="style179"/>
        <w:numPr>
          <w:ilvl w:val="0"/>
          <w:numId w:val="2"/>
        </w:numPr>
        <w:spacing w:after="0" w:lineRule="auto" w:line="360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Ring</w:t>
      </w:r>
    </w:p>
    <w:p>
      <w:pPr>
        <w:pStyle w:val="style179"/>
        <w:spacing w:after="0" w:lineRule="auto" w:line="360"/>
        <w:ind w:left="426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Dasar Teori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>Gelombang berjalan yaitu gelombang yang amplitudonya tetap di setiap titik yang dilalui gelombang.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>Contoh: gelombang pada tali, gelombang pada air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 xml:space="preserve">.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>Gelombang stasioner (gelombang diam) yaitu gelombang yang amplitudonya berubah-ubah.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>Contoh: gelombang pada senar gitar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Prosedur Kerja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Percobaan Gelombang Berjalan: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 xml:space="preserve">Siapkan </w:t>
      </w: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sebuah tali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Ikat tali pada tiang atau tongkat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Beri jarak 3 meter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Gerakanlah tali tersebut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Lalu amati gelombang yang terbentuk</w:t>
      </w:r>
    </w:p>
    <w:p>
      <w:pPr>
        <w:pStyle w:val="style0"/>
        <w:shd w:val="clear" w:color="auto" w:fill="ffffff"/>
        <w:spacing w:after="0" w:lineRule="auto" w:line="360"/>
        <w:jc w:val="both"/>
        <w:rPr>
          <w:rFonts w:ascii="Times New Roman" w:cs="Times New Roman" w:eastAsia="Century Gothic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eastAsia="Century Gothic" w:hAnsi="Times New Roman"/>
          <w:b/>
          <w:bCs/>
          <w:sz w:val="24"/>
          <w:szCs w:val="24"/>
          <w:lang w:val="en-US"/>
        </w:rPr>
        <w:t>Percobaan Gelombang stasioner Ujung Bebas: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  <w:lang w:val="en-US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Siapkan Sebuah tali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  <w:lang w:val="en-US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Ikatkan ring ke tali dan masukan ring kedalan tongkat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Gerakanlah tali tersebut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Lalu amati gelombang yang terbentuk</w:t>
      </w:r>
    </w:p>
    <w:p>
      <w:pPr>
        <w:pStyle w:val="style0"/>
        <w:shd w:val="clear" w:color="auto" w:fill="ffffff"/>
        <w:spacing w:after="0" w:lineRule="auto" w:line="360"/>
        <w:ind w:left="360"/>
        <w:jc w:val="both"/>
        <w:rPr>
          <w:rFonts w:ascii="Times New Roman" w:cs="Times New Roman" w:eastAsia="Century Gothic" w:hAnsi="Times New Roman"/>
          <w:sz w:val="24"/>
          <w:szCs w:val="24"/>
          <w:lang w:val="en-US"/>
        </w:rPr>
      </w:pPr>
    </w:p>
    <w:p>
      <w:pPr>
        <w:pStyle w:val="style0"/>
        <w:shd w:val="clear" w:color="auto" w:fill="ffffff"/>
        <w:spacing w:after="0" w:lineRule="auto" w:line="360"/>
        <w:jc w:val="both"/>
        <w:rPr>
          <w:rFonts w:ascii="Times New Roman" w:cs="Times New Roman" w:eastAsia="Century Gothic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eastAsia="Century Gothic" w:hAnsi="Times New Roman"/>
          <w:b/>
          <w:bCs/>
          <w:sz w:val="24"/>
          <w:szCs w:val="24"/>
          <w:lang w:val="en-US"/>
        </w:rPr>
        <w:t>Percobaan Gelombang Stasioner Ujung Terikat: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Siapkan sebuah tali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Ikat tali pada tiang atau tongkat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Beri jarak 3 meter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Gerakanlah tali tersebut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Lalu amati gelombang yang terbentuk</w:t>
      </w:r>
    </w:p>
    <w:p>
      <w:pPr>
        <w:pStyle w:val="style0"/>
        <w:shd w:val="clear" w:color="auto" w:fill="ffffff"/>
        <w:spacing w:after="0" w:lineRule="auto" w:line="360"/>
        <w:jc w:val="both"/>
        <w:rPr>
          <w:rFonts w:ascii="Times New Roman" w:cs="Times New Roman" w:eastAsia="Century Gothic" w:hAnsi="Times New Roman"/>
          <w:b/>
          <w:bCs/>
          <w:sz w:val="24"/>
          <w:szCs w:val="24"/>
          <w:lang w:val="en-US"/>
        </w:rPr>
      </w:pPr>
    </w:p>
    <w:p>
      <w:pPr>
        <w:pStyle w:val="style0"/>
        <w:shd w:val="clear" w:color="auto" w:fill="ffffff"/>
        <w:spacing w:after="0" w:lineRule="auto" w:line="360"/>
        <w:jc w:val="both"/>
        <w:rPr>
          <w:rFonts w:ascii="Times New Roman" w:cs="Times New Roman" w:eastAsia="Century Gothic" w:hAnsi="Times New Roman"/>
          <w:sz w:val="24"/>
          <w:szCs w:val="24"/>
          <w:lang w:val="en-US"/>
        </w:rPr>
      </w:pPr>
    </w:p>
    <w:p>
      <w:pPr>
        <w:pStyle w:val="style0"/>
        <w:shd w:val="clear" w:color="auto" w:fill="ffffff"/>
        <w:spacing w:after="0" w:lineRule="auto" w:line="360"/>
        <w:jc w:val="both"/>
        <w:rPr>
          <w:rFonts w:ascii="Times New Roman" w:cs="Times New Roman" w:eastAsia="Century Gothic" w:hAnsi="Times New Roman"/>
          <w:sz w:val="24"/>
          <w:szCs w:val="24"/>
          <w:lang w:val="en-US"/>
        </w:rPr>
      </w:pPr>
    </w:p>
    <w:p>
      <w:pPr>
        <w:pStyle w:val="style179"/>
        <w:shd w:val="clear" w:color="auto" w:fill="ffffff"/>
        <w:spacing w:after="0" w:lineRule="auto" w:line="360"/>
        <w:ind w:left="426"/>
        <w:jc w:val="both"/>
        <w:rPr>
          <w:rFonts w:ascii="Times New Roman" w:cs="Times New Roman" w:eastAsia="Century Gothic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Hasil dan Pembahasan</w:t>
      </w:r>
    </w:p>
    <w:p>
      <w:pPr>
        <w:pStyle w:val="style0"/>
        <w:spacing w:after="0" w:lineRule="auto" w:line="360"/>
        <w:ind w:firstLine="426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Gelombang stasioner merupakan posisi gelombang pada seutas tali dimana salah satu ujugnya diikatkan pada tiang sehingga tidak dapat bergerak dengan bebas. Pada gelombang jenis ini mengalami pembalikan fase sebesar ½. Pada gelomang stasioner ujung bebas fase gelombang dan pantulannya sama, dengan demikian beda fasenya sam dengan nol.</w:t>
      </w: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Kesimpulan</w:t>
      </w:r>
    </w:p>
    <w:p>
      <w:pPr>
        <w:pStyle w:val="style0"/>
        <w:ind w:left="60" w:firstLine="366"/>
        <w:jc w:val="both"/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sz w:val="24"/>
          <w:szCs w:val="24"/>
        </w:rPr>
        <w:t>Kesimpulan dari hasil tersebut Ketika Gelombang berjalan setiap titik yang dilalui gelombang amplitudonya selalu sama besar. Tetapi Gelombang stasioner setia titik yang dilalui gelombang amplitudonya berubah di setiap titik.</w:t>
      </w:r>
    </w:p>
    <w:p>
      <w:pPr>
        <w:pStyle w:val="style0"/>
        <w:ind w:left="60" w:firstLine="366"/>
        <w:jc w:val="both"/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Referensi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https://youtu.be/ZlsV-DDsyXM?si=OpY67PGUg3e3vByD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0000004"/>
    <w:multiLevelType w:val="hybridMultilevel"/>
    <w:tmpl w:val="84542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097"/>
    <w:qFormat/>
    <w:uiPriority w:val="34"/>
    <w:pPr>
      <w:ind w:left="720"/>
      <w:contextualSpacing/>
    </w:pPr>
    <w:rPr/>
  </w:style>
  <w:style w:type="character" w:customStyle="1" w:styleId="style4097">
    <w:name w:val="List Paragraph Char"/>
    <w:next w:val="style4097"/>
    <w:link w:val="style179"/>
    <w:qFormat/>
    <w:uiPriority w:val="34"/>
    <w:rPr>
      <w:lang w:val="id-I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237</Words>
  <Pages>2</Pages>
  <Characters>1526</Characters>
  <Application>WPS Office</Application>
  <DocSecurity>0</DocSecurity>
  <Paragraphs>47</Paragraphs>
  <ScaleCrop>false</ScaleCrop>
  <LinksUpToDate>false</LinksUpToDate>
  <CharactersWithSpaces>1728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2023-10-19T10:00:00Z</dcterms:created>
  <dc:creator>Acer</dc:creator>
  <lastModifiedBy>V2120</lastModifiedBy>
  <dcterms:modified xsi:type="dcterms:W3CDTF">2023-12-01T11:27:17Z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03ddaa5101df41578f784c40570bd012</vt:lpwstr>
  </property>
</Properties>
</file>