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Gelombang Mekanik yaitu Gelombang yang memerlukan medium untuk merambat disebut gelombang mekanik. Contoh : gelombang bunyi, gelombang udara.</w:t>
      </w:r>
    </w:p>
    <w:p>
      <w:pPr>
        <w:pStyle w:val="style0"/>
        <w:rPr/>
      </w:pPr>
      <w:r>
        <w:rPr>
          <w:lang w:val="en-US"/>
        </w:rPr>
        <w:t>contoh penerapan gelombang mekanik dalam kehidupan sehari hari yaitu gelombang mekanik adalah gelombang suara atau bunyi. Semua bunyi yang kita dengar dalam kehidupan sehari-hari (termasuk suara kita sendiri) adalah gelombang mekanik. Dilansir dari Encyclopedia Britannica, bunyi merambat memalui medium udara, udara, dan benda padat sebagai gelombang memanjang.</w:t>
      </w:r>
    </w:p>
    <w:p>
      <w:pPr>
        <w:pStyle w:val="style0"/>
        <w:rPr/>
      </w:pPr>
      <w:r>
        <w:rPr>
          <w:lang w:val="en-US"/>
        </w:rPr>
        <w:t>gelombang mekanik kaitannya dengan agama</w:t>
      </w:r>
    </w:p>
    <w:p>
      <w:pPr>
        <w:pStyle w:val="style0"/>
        <w:rPr/>
      </w:pPr>
      <w:r>
        <w:rPr>
          <w:lang w:val="en-US"/>
        </w:rPr>
        <w:t>Gelombang mekanik adalah fenomena alam yang terjadi ketika ada getaran yang merambat melalui suatu media seperti udara atau udara. Gelombang mekanik terdiri dari dua jenis, yaitu gelombang longitudinal dan gelombang transversal.</w:t>
      </w:r>
    </w:p>
    <w:p>
      <w:pPr>
        <w:pStyle w:val="style0"/>
        <w:rPr/>
      </w:pPr>
      <w:r>
        <w:rPr>
          <w:lang w:val="en-US"/>
        </w:rPr>
        <w:t>Kaitannya dengan Al-Qur'an, gelombang mekanik dapat dikaitkan dengan beberapa ayat, di antaranya:</w:t>
      </w:r>
    </w:p>
    <w:p>
      <w:pPr>
        <w:pStyle w:val="style0"/>
        <w:rPr/>
      </w:pPr>
      <w:r>
        <w:rPr>
          <w:lang w:val="en-US"/>
        </w:rPr>
        <w:t>Surat Yasin ayat 49 :</w:t>
      </w:r>
    </w:p>
    <w:p>
      <w:pPr>
        <w:pStyle w:val="style0"/>
        <w:rPr/>
      </w:pPr>
      <w:r>
        <w:rPr>
          <w:lang w:val="en-US"/>
        </w:rPr>
        <w:t>Perlindungan Lingkungan dan Perlindungan Lingkungan اأُمَمٌ أَمْثَالُكُمْ</w:t>
      </w:r>
    </w:p>
    <w:p>
      <w:pPr>
        <w:pStyle w:val="style0"/>
        <w:rPr/>
      </w:pPr>
      <w:r>
        <w:rPr>
          <w:lang w:val="en-US"/>
        </w:rPr>
        <w:t>Artinya:</w:t>
      </w:r>
    </w:p>
    <w:p>
      <w:pPr>
        <w:pStyle w:val="style0"/>
        <w:rPr/>
      </w:pPr>
      <w:r>
        <w:rPr>
          <w:lang w:val="en-US"/>
        </w:rPr>
        <w:t>Dan tidak ada binatang melata di bumi dan burung yang terbang dengan kedua sayapnya, melainkan mereka adalah umat-umat (juga) seperti kamu.</w:t>
      </w:r>
    </w:p>
    <w:p>
      <w:pPr>
        <w:pStyle w:val="style0"/>
        <w:rPr/>
      </w:pPr>
      <w:r>
        <w:rPr>
          <w:lang w:val="en-US"/>
        </w:rPr>
        <w:t>Ayat ini menjelaskan bahwa semua makhluk hidup di bumi, termasuk hewan, burung, dan bahkan serangga, memiliki suara. Suara ini dihasilkan oleh getaran yang merambat melalui udara.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173</Words>
  <Characters>1125</Characters>
  <Application>WPS Office</Application>
  <Paragraphs>10</Paragraphs>
  <CharactersWithSpaces>1288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2023-11-30T04:14:22Z</dcterms:created>
  <dc:creator>RMX2101</dc:creator>
  <lastModifiedBy>RMX2101</lastModifiedBy>
  <dcterms:modified xsi:type="dcterms:W3CDTF">2023-11-30T04:27:12Z</dcterms:modified>
</coreProperties>
</file>

<file path=docProps/custom.xml><?xml version="1.0" encoding="utf-8"?>
<Properties xmlns="http://schemas.openxmlformats.org/officeDocument/2006/custom-properties" xmlns:vt="http://schemas.openxmlformats.org/officeDocument/2006/docPropsVTypes"/>
</file>