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B153" w14:textId="77777777" w:rsidR="0079122A" w:rsidRDefault="0000000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d-ID"/>
        </w:rPr>
        <w:t>OBSERVASI KD 3.11</w:t>
      </w:r>
    </w:p>
    <w:p w14:paraId="22E389BB" w14:textId="77777777" w:rsidR="0079122A" w:rsidRDefault="0000000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d-ID"/>
        </w:rPr>
        <w:t>ALAT OPTIK</w:t>
      </w:r>
    </w:p>
    <w:p w14:paraId="0E2796D7" w14:textId="77777777" w:rsidR="0079122A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Judul </w:t>
      </w:r>
    </w:p>
    <w:p w14:paraId="1FD269A9" w14:textId="77777777" w:rsidR="0079122A" w:rsidRDefault="0000000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ktikum alat-alat optik (membuat lup sederhana berbahan dasar bohlam)</w:t>
      </w:r>
    </w:p>
    <w:p w14:paraId="662C2AAB" w14:textId="77777777" w:rsidR="0079122A" w:rsidRDefault="007912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6DDDC1" w14:textId="77777777" w:rsidR="0079122A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Tujuan</w:t>
      </w:r>
    </w:p>
    <w:p w14:paraId="5CE103B6" w14:textId="77777777" w:rsidR="0079122A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 dapat memahami lebih lanjut materi alat optik melalui percobaan</w:t>
      </w:r>
    </w:p>
    <w:p w14:paraId="3F584BB6" w14:textId="77777777" w:rsidR="0079122A" w:rsidRDefault="007912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5D62DA" w14:textId="77777777" w:rsidR="0079122A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Alat dan Bahan</w:t>
      </w:r>
    </w:p>
    <w:p w14:paraId="4EA627F3" w14:textId="77777777" w:rsidR="0079122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Bohlam 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kas</w:t>
      </w:r>
    </w:p>
    <w:p w14:paraId="57577E8D" w14:textId="77777777" w:rsidR="0079122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Air</w:t>
      </w:r>
    </w:p>
    <w:p w14:paraId="529EC8EE" w14:textId="77777777" w:rsidR="0079122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Buku bertulisan</w:t>
      </w:r>
    </w:p>
    <w:p w14:paraId="308F26E8" w14:textId="77777777" w:rsidR="0079122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Plastik wrao</w:t>
      </w:r>
    </w:p>
    <w:p w14:paraId="7ED460F4" w14:textId="77777777" w:rsidR="0079122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karet</w:t>
      </w:r>
    </w:p>
    <w:p w14:paraId="34986634" w14:textId="77777777" w:rsidR="0079122A" w:rsidRDefault="007912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95B294" w14:textId="77777777" w:rsidR="0079122A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Dasar Teori</w:t>
      </w:r>
    </w:p>
    <w:p w14:paraId="6AF0C1DD" w14:textId="77777777" w:rsidR="0079122A" w:rsidRDefault="00000000">
      <w:pPr>
        <w:pStyle w:val="ListParagraph"/>
        <w:keepNext/>
        <w:keepLines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Alat optik adalah alat-alat yang menggunakan lensa dan/atau cermin untuk memanfaatkan sifat-sifat cahaya yaitu dapat dipantulkan dan dapat dibiaskan, cahaya tersebut digunakan untuk melihat. </w:t>
      </w:r>
    </w:p>
    <w:p w14:paraId="314A1CEB" w14:textId="77777777" w:rsidR="0079122A" w:rsidRDefault="007912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4430ED" w14:textId="77777777" w:rsidR="0079122A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Prosedur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Kerja</w:t>
      </w:r>
    </w:p>
    <w:p w14:paraId="6A15A77F" w14:textId="77777777" w:rsidR="0079122A" w:rsidRDefault="00000000">
      <w:pPr>
        <w:pStyle w:val="ListParagraph"/>
        <w:keepNext/>
        <w:keepLines/>
        <w:numPr>
          <w:ilvl w:val="0"/>
          <w:numId w:val="4"/>
        </w:numPr>
        <w:spacing w:after="138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Siapkan alat dan bahan yang diperlukan dalam praktikum </w:t>
      </w:r>
    </w:p>
    <w:p w14:paraId="5BC7A434" w14:textId="77777777" w:rsidR="0079122A" w:rsidRDefault="00000000">
      <w:pPr>
        <w:pStyle w:val="ListParagraph"/>
        <w:keepNext/>
        <w:keepLines/>
        <w:numPr>
          <w:ilvl w:val="0"/>
          <w:numId w:val="4"/>
        </w:numPr>
        <w:spacing w:after="138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Kemudian isi bohlam bekas tadi dengan air sampai penuh, lalu tutup dengan plastik wrap </w:t>
      </w:r>
    </w:p>
    <w:p w14:paraId="14F35368" w14:textId="77777777" w:rsidR="0079122A" w:rsidRDefault="00000000">
      <w:pPr>
        <w:pStyle w:val="ListParagraph"/>
        <w:numPr>
          <w:ilvl w:val="0"/>
          <w:numId w:val="4"/>
        </w:numPr>
        <w:spacing w:after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Lalu tutup kembali bohlam tersebut </w:t>
      </w:r>
    </w:p>
    <w:p w14:paraId="55D38190" w14:textId="77777777" w:rsidR="0079122A" w:rsidRDefault="00000000">
      <w:pPr>
        <w:pStyle w:val="ListParagraph"/>
        <w:numPr>
          <w:ilvl w:val="0"/>
          <w:numId w:val="4"/>
        </w:numPr>
        <w:spacing w:after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Setelah ditutup, direkatkan lagi menggunakan karet </w:t>
      </w:r>
    </w:p>
    <w:p w14:paraId="2E1E67C7" w14:textId="77777777" w:rsidR="0079122A" w:rsidRDefault="00000000">
      <w:pPr>
        <w:pStyle w:val="ListParagraph"/>
        <w:numPr>
          <w:ilvl w:val="0"/>
          <w:numId w:val="4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Gunakan bolah tadi, dengan mengamati tulisan dalam buku tadi menggunakan bohlam. </w:t>
      </w:r>
    </w:p>
    <w:p w14:paraId="5F7FF770" w14:textId="77777777" w:rsidR="0079122A" w:rsidRDefault="00000000">
      <w:pPr>
        <w:pStyle w:val="ListParagraph"/>
        <w:numPr>
          <w:ilvl w:val="0"/>
          <w:numId w:val="4"/>
        </w:numPr>
        <w:spacing w:after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Amati apa yang terjadi </w:t>
      </w:r>
    </w:p>
    <w:p w14:paraId="4B445BBA" w14:textId="77777777" w:rsidR="0079122A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Data dan Pembahasan</w:t>
      </w:r>
    </w:p>
    <w:p w14:paraId="187FD8D2" w14:textId="77777777" w:rsidR="0079122A" w:rsidRDefault="007912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ADB97E" w14:textId="77777777" w:rsidR="0079122A" w:rsidRDefault="0000000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7CCF53ED" wp14:editId="38D3B724">
            <wp:extent cx="5158869" cy="2900648"/>
            <wp:effectExtent l="19050" t="0" r="9290" b="0"/>
            <wp:docPr id="1026" name="Gambar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158869" cy="290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2025F" w14:textId="77777777" w:rsidR="0079122A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Kesimpulan</w:t>
      </w:r>
    </w:p>
    <w:p w14:paraId="1211CA0F" w14:textId="77777777" w:rsidR="0079122A" w:rsidRDefault="00000000">
      <w:pPr>
        <w:pStyle w:val="ListParagraph"/>
        <w:keepNext/>
        <w:keepLines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Setelah melakukan percobaan ini dapat diketahui bahwa alat optik merupakan alat yang menggunakan lensa dan/atau cermin untuk memanfaatkan sifat-sifat cahaya yaitu dapat dipantulkan dan dapat dibiaskan. </w:t>
      </w:r>
    </w:p>
    <w:p w14:paraId="4F81693B" w14:textId="77777777" w:rsidR="0079122A" w:rsidRDefault="0079122A">
      <w:pPr>
        <w:pStyle w:val="ListParagraph"/>
        <w:spacing w:after="6"/>
        <w:ind w:right="229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14:paraId="32AED6B9" w14:textId="77777777" w:rsidR="0079122A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Referensi</w:t>
      </w:r>
    </w:p>
    <w:p w14:paraId="78704C53" w14:textId="77777777" w:rsidR="0079122A" w:rsidRDefault="00000000">
      <w:pPr>
        <w:pStyle w:val="ListParagraph"/>
        <w:tabs>
          <w:tab w:val="left" w:pos="9026"/>
          <w:tab w:val="left" w:pos="9072"/>
        </w:tabs>
        <w:spacing w:after="6"/>
        <w:ind w:right="-46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d-ID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id-ID"/>
        </w:rPr>
        <w:t>http://www.youtobe.com/watch?v=d0QYY9mS3nA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 Diakses 1 November 2022</w:t>
      </w:r>
    </w:p>
    <w:p w14:paraId="072CF32F" w14:textId="77777777" w:rsidR="0079122A" w:rsidRDefault="007912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79FC42" w14:textId="77777777" w:rsidR="0079122A" w:rsidRDefault="007912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91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57BC4DFC"/>
    <w:lvl w:ilvl="0" w:tplc="89B0A5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B1F22118"/>
    <w:lvl w:ilvl="0" w:tplc="15106C0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2"/>
    <w:multiLevelType w:val="hybridMultilevel"/>
    <w:tmpl w:val="C3D439D6"/>
    <w:lvl w:ilvl="0" w:tplc="9BB275E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3"/>
    <w:multiLevelType w:val="hybridMultilevel"/>
    <w:tmpl w:val="0F241CAC"/>
    <w:lvl w:ilvl="0" w:tplc="5B3C7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6525101">
    <w:abstractNumId w:val="0"/>
  </w:num>
  <w:num w:numId="2" w16cid:durableId="1000933141">
    <w:abstractNumId w:val="3"/>
  </w:num>
  <w:num w:numId="3" w16cid:durableId="1660575931">
    <w:abstractNumId w:val="1"/>
  </w:num>
  <w:num w:numId="4" w16cid:durableId="195875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2A"/>
    <w:rsid w:val="000E2AEE"/>
    <w:rsid w:val="003D5DD9"/>
    <w:rsid w:val="007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A609"/>
  <w15:docId w15:val="{8F928339-D394-4363-AB1F-F35B92EF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Habibah Rahma</cp:lastModifiedBy>
  <cp:revision>2</cp:revision>
  <dcterms:created xsi:type="dcterms:W3CDTF">2023-11-25T06:40:00Z</dcterms:created>
  <dcterms:modified xsi:type="dcterms:W3CDTF">2023-11-25T06:40:00Z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22d3e706b47c44858706fc8e5f4041ef</vt:lpwstr>
  </property>
</Properties>
</file>