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ind w:left="0" w:firstLine="0"/>
        <w:rPr>
          <w:rFonts w:ascii="Times New Roman"/>
        </w:rPr>
      </w:pPr>
    </w:p>
    <w:p>
      <w:pPr>
        <w:spacing w:before="0"/>
        <w:ind w:left="359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UJIAN</w:t>
      </w:r>
      <w:r>
        <w:rPr>
          <w:rFonts w:ascii="Arial"/>
          <w:b/>
          <w:spacing w:val="-3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FINAL</w:t>
      </w:r>
    </w:p>
    <w:p>
      <w:pPr>
        <w:tabs>
          <w:tab w:pos="2340" w:val="left" w:leader="none"/>
        </w:tabs>
        <w:spacing w:before="180"/>
        <w:ind w:left="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Mata</w:t>
      </w:r>
      <w:r>
        <w:rPr>
          <w:rFonts w:ascii="Arial"/>
          <w:b/>
          <w:spacing w:val="-2"/>
          <w:sz w:val="24"/>
        </w:rPr>
        <w:t> Kuliah</w:t>
      </w:r>
      <w:r>
        <w:rPr>
          <w:rFonts w:ascii="Arial"/>
          <w:b/>
          <w:sz w:val="24"/>
        </w:rPr>
        <w:tab/>
        <w:t>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Hukum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2"/>
          <w:sz w:val="24"/>
        </w:rPr>
        <w:t>Agraria</w:t>
      </w:r>
    </w:p>
    <w:p>
      <w:pPr>
        <w:spacing w:before="0"/>
        <w:ind w:left="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Dosen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Pengampuh</w:t>
      </w:r>
      <w:r>
        <w:rPr>
          <w:rFonts w:ascii="Arial"/>
          <w:b/>
          <w:spacing w:val="63"/>
          <w:w w:val="150"/>
          <w:sz w:val="24"/>
        </w:rPr>
        <w:t> </w:t>
      </w:r>
      <w:r>
        <w:rPr>
          <w:rFonts w:ascii="Arial"/>
          <w:b/>
          <w:sz w:val="24"/>
        </w:rPr>
        <w:t>: Dr.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H. Nurdin,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S.H,.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4"/>
          <w:sz w:val="24"/>
        </w:rPr>
        <w:t>M.H.</w:t>
      </w:r>
    </w:p>
    <w:p>
      <w:pPr>
        <w:spacing w:before="0"/>
        <w:ind w:left="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Jumlah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Soal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10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terbagi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(Dua)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yaitu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5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Soal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pilihan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ganda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5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Soal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Esai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185" w:after="0"/>
        <w:ind w:left="269" w:right="0" w:hanging="26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Pilihan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sz w:val="24"/>
        </w:rPr>
        <w:t>Ganda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22" w:after="0"/>
        <w:ind w:left="630" w:right="0" w:hanging="359"/>
        <w:jc w:val="left"/>
        <w:rPr>
          <w:sz w:val="24"/>
        </w:rPr>
      </w:pPr>
      <w:r>
        <w:rPr>
          <w:sz w:val="24"/>
        </w:rPr>
        <w:t>Apa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Maksud</w:t>
      </w:r>
      <w:r>
        <w:rPr>
          <w:spacing w:val="-3"/>
          <w:sz w:val="24"/>
        </w:rPr>
        <w:t> </w:t>
      </w:r>
      <w:r>
        <w:rPr>
          <w:sz w:val="24"/>
        </w:rPr>
        <w:t>Hak</w:t>
      </w:r>
      <w:r>
        <w:rPr>
          <w:spacing w:val="-3"/>
          <w:sz w:val="24"/>
        </w:rPr>
        <w:t> </w:t>
      </w:r>
      <w:r>
        <w:rPr>
          <w:sz w:val="24"/>
        </w:rPr>
        <w:t>Eigendom</w:t>
      </w:r>
      <w:r>
        <w:rPr>
          <w:spacing w:val="-4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4"/>
          <w:sz w:val="24"/>
        </w:rPr>
        <w:t> </w:t>
      </w:r>
      <w:r>
        <w:rPr>
          <w:sz w:val="24"/>
        </w:rPr>
        <w:t>Agraria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1" w:after="0"/>
        <w:ind w:left="990" w:right="0" w:hanging="359"/>
        <w:jc w:val="left"/>
        <w:rPr>
          <w:sz w:val="24"/>
        </w:rPr>
      </w:pP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z w:val="24"/>
        </w:rPr>
        <w:t>Pakai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Tanah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Hak</w:t>
      </w:r>
      <w:r>
        <w:rPr>
          <w:spacing w:val="-4"/>
          <w:sz w:val="24"/>
        </w:rPr>
        <w:t> </w:t>
      </w:r>
      <w:r>
        <w:rPr>
          <w:sz w:val="24"/>
        </w:rPr>
        <w:t>Kepemilikan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Tanah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Hak</w:t>
      </w:r>
      <w:r>
        <w:rPr>
          <w:spacing w:val="-2"/>
          <w:sz w:val="24"/>
        </w:rPr>
        <w:t> </w:t>
      </w:r>
      <w:r>
        <w:rPr>
          <w:sz w:val="24"/>
        </w:rPr>
        <w:t>Sewa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Tanah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z w:val="24"/>
        </w:rPr>
        <w:t>Guna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Bangunan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24" w:after="0"/>
        <w:ind w:left="630" w:right="0" w:hanging="359"/>
        <w:jc w:val="left"/>
        <w:rPr>
          <w:sz w:val="24"/>
        </w:rPr>
      </w:pPr>
      <w:r>
        <w:rPr>
          <w:sz w:val="24"/>
        </w:rPr>
        <w:t>Undang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Undang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menjadi</w:t>
      </w:r>
      <w:r>
        <w:rPr>
          <w:spacing w:val="-3"/>
          <w:sz w:val="24"/>
        </w:rPr>
        <w:t> </w:t>
      </w:r>
      <w:r>
        <w:rPr>
          <w:sz w:val="24"/>
        </w:rPr>
        <w:t>Rujukan</w:t>
      </w:r>
      <w:r>
        <w:rPr>
          <w:spacing w:val="-3"/>
          <w:sz w:val="24"/>
        </w:rPr>
        <w:t> </w:t>
      </w:r>
      <w:r>
        <w:rPr>
          <w:sz w:val="24"/>
        </w:rPr>
        <w:t>Hukum</w:t>
      </w:r>
      <w:r>
        <w:rPr>
          <w:spacing w:val="-4"/>
          <w:sz w:val="24"/>
        </w:rPr>
        <w:t> </w:t>
      </w:r>
      <w:r>
        <w:rPr>
          <w:sz w:val="24"/>
        </w:rPr>
        <w:t>Agraria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Indonesia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1" w:after="0"/>
        <w:ind w:left="990" w:right="0" w:hanging="359"/>
        <w:jc w:val="left"/>
        <w:rPr>
          <w:sz w:val="24"/>
        </w:rPr>
      </w:pPr>
      <w:r>
        <w:rPr>
          <w:sz w:val="24"/>
        </w:rPr>
        <w:t>Undang</w:t>
      </w:r>
      <w:r>
        <w:rPr>
          <w:spacing w:val="-3"/>
          <w:sz w:val="24"/>
        </w:rPr>
        <w:t> </w:t>
      </w:r>
      <w:r>
        <w:rPr>
          <w:sz w:val="24"/>
        </w:rPr>
        <w:t>– Undang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1960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Undang</w:t>
      </w:r>
      <w:r>
        <w:rPr>
          <w:spacing w:val="-3"/>
          <w:sz w:val="24"/>
        </w:rPr>
        <w:t> </w:t>
      </w:r>
      <w:r>
        <w:rPr>
          <w:sz w:val="24"/>
        </w:rPr>
        <w:t>– Undang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1960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Undang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Undang</w:t>
      </w:r>
      <w:r>
        <w:rPr>
          <w:spacing w:val="-2"/>
          <w:sz w:val="24"/>
        </w:rPr>
        <w:t> </w:t>
      </w:r>
      <w:r>
        <w:rPr>
          <w:sz w:val="24"/>
        </w:rPr>
        <w:t>No.18</w:t>
      </w:r>
      <w:r>
        <w:rPr>
          <w:spacing w:val="-4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2001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1" w:after="0"/>
        <w:ind w:left="990" w:right="0" w:hanging="359"/>
        <w:jc w:val="left"/>
        <w:rPr>
          <w:sz w:val="24"/>
        </w:rPr>
      </w:pPr>
      <w:r>
        <w:rPr>
          <w:sz w:val="24"/>
        </w:rPr>
        <w:t>Undang</w:t>
      </w:r>
      <w:r>
        <w:rPr>
          <w:spacing w:val="-3"/>
          <w:sz w:val="24"/>
        </w:rPr>
        <w:t> </w:t>
      </w:r>
      <w:r>
        <w:rPr>
          <w:sz w:val="24"/>
        </w:rPr>
        <w:t>– Undang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24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2004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22" w:after="0"/>
        <w:ind w:left="630" w:right="0" w:hanging="359"/>
        <w:jc w:val="left"/>
        <w:rPr>
          <w:sz w:val="24"/>
        </w:rPr>
      </w:pP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mana</w:t>
      </w:r>
      <w:r>
        <w:rPr>
          <w:spacing w:val="-4"/>
          <w:sz w:val="24"/>
        </w:rPr>
        <w:t> </w:t>
      </w:r>
      <w:r>
        <w:rPr>
          <w:sz w:val="24"/>
        </w:rPr>
        <w:t>termasuk</w:t>
      </w:r>
      <w:r>
        <w:rPr>
          <w:spacing w:val="-7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kategori</w:t>
      </w:r>
      <w:r>
        <w:rPr>
          <w:spacing w:val="-4"/>
          <w:sz w:val="24"/>
        </w:rPr>
        <w:t> </w:t>
      </w:r>
      <w:r>
        <w:rPr>
          <w:sz w:val="24"/>
        </w:rPr>
        <w:t>Tanah</w:t>
      </w:r>
      <w:r>
        <w:rPr>
          <w:spacing w:val="2"/>
          <w:sz w:val="24"/>
        </w:rPr>
        <w:t> </w:t>
      </w:r>
      <w:r>
        <w:rPr>
          <w:sz w:val="24"/>
        </w:rPr>
        <w:t>Negara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Bawah</w:t>
      </w:r>
      <w:r>
        <w:rPr>
          <w:spacing w:val="-2"/>
          <w:sz w:val="24"/>
        </w:rPr>
        <w:t> </w:t>
      </w:r>
      <w:r>
        <w:rPr>
          <w:sz w:val="24"/>
        </w:rPr>
        <w:t>ini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1" w:after="0"/>
        <w:ind w:left="990" w:right="0" w:hanging="359"/>
        <w:jc w:val="left"/>
        <w:rPr>
          <w:sz w:val="24"/>
        </w:rPr>
      </w:pPr>
      <w:r>
        <w:rPr>
          <w:sz w:val="24"/>
        </w:rPr>
        <w:t>Tanah</w:t>
      </w:r>
      <w:r>
        <w:rPr>
          <w:spacing w:val="-5"/>
          <w:sz w:val="24"/>
        </w:rPr>
        <w:t> </w:t>
      </w: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Milik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Tanah</w:t>
      </w:r>
      <w:r>
        <w:rPr>
          <w:spacing w:val="-5"/>
          <w:sz w:val="24"/>
        </w:rPr>
        <w:t> </w:t>
      </w: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Pakai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Tanah</w:t>
      </w:r>
      <w:r>
        <w:rPr>
          <w:spacing w:val="-4"/>
          <w:sz w:val="24"/>
        </w:rPr>
        <w:t> </w:t>
      </w: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z w:val="24"/>
        </w:rPr>
        <w:t>Guna </w:t>
      </w:r>
      <w:r>
        <w:rPr>
          <w:spacing w:val="-2"/>
          <w:sz w:val="24"/>
        </w:rPr>
        <w:t>Usaha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Tanah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belum ada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memilkinya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24" w:after="0"/>
        <w:ind w:left="630" w:right="0" w:hanging="359"/>
        <w:jc w:val="left"/>
        <w:rPr>
          <w:sz w:val="24"/>
        </w:rPr>
      </w:pPr>
      <w:r>
        <w:rPr>
          <w:sz w:val="24"/>
        </w:rPr>
        <w:t>Siapakah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berwenang</w:t>
      </w:r>
      <w:r>
        <w:rPr>
          <w:spacing w:val="-3"/>
          <w:sz w:val="24"/>
        </w:rPr>
        <w:t> </w:t>
      </w:r>
      <w:r>
        <w:rPr>
          <w:sz w:val="24"/>
        </w:rPr>
        <w:t>mengeluarkan</w:t>
      </w:r>
      <w:r>
        <w:rPr>
          <w:spacing w:val="-4"/>
          <w:sz w:val="24"/>
        </w:rPr>
        <w:t> </w:t>
      </w:r>
      <w:r>
        <w:rPr>
          <w:sz w:val="24"/>
        </w:rPr>
        <w:t>Sertifikat</w:t>
      </w:r>
      <w:r>
        <w:rPr>
          <w:spacing w:val="-7"/>
          <w:sz w:val="24"/>
        </w:rPr>
        <w:t> </w:t>
      </w:r>
      <w:r>
        <w:rPr>
          <w:sz w:val="24"/>
        </w:rPr>
        <w:t>Tanah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1" w:after="0"/>
        <w:ind w:left="990" w:right="0" w:hanging="359"/>
        <w:jc w:val="left"/>
        <w:rPr>
          <w:sz w:val="24"/>
        </w:rPr>
      </w:pPr>
      <w:r>
        <w:rPr>
          <w:sz w:val="24"/>
        </w:rPr>
        <w:t>Badan</w:t>
      </w:r>
      <w:r>
        <w:rPr>
          <w:spacing w:val="-5"/>
          <w:sz w:val="24"/>
        </w:rPr>
        <w:t> </w:t>
      </w:r>
      <w:r>
        <w:rPr>
          <w:sz w:val="24"/>
        </w:rPr>
        <w:t>Pertanahan</w:t>
      </w:r>
      <w:r>
        <w:rPr>
          <w:spacing w:val="-5"/>
          <w:sz w:val="24"/>
        </w:rPr>
        <w:t> </w:t>
      </w:r>
      <w:r>
        <w:rPr>
          <w:sz w:val="24"/>
        </w:rPr>
        <w:t>Nasional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(BPN)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Kementrian</w:t>
      </w:r>
      <w:r>
        <w:rPr>
          <w:spacing w:val="-4"/>
          <w:sz w:val="24"/>
        </w:rPr>
        <w:t> </w:t>
      </w:r>
      <w:r>
        <w:rPr>
          <w:sz w:val="24"/>
        </w:rPr>
        <w:t>Agraria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Tata</w:t>
      </w:r>
      <w:r>
        <w:rPr>
          <w:spacing w:val="-4"/>
          <w:sz w:val="24"/>
        </w:rPr>
        <w:t> Ruang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Pemerintah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Daerah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1" w:after="0"/>
        <w:ind w:left="990" w:right="0" w:hanging="359"/>
        <w:jc w:val="left"/>
        <w:rPr>
          <w:sz w:val="24"/>
        </w:rPr>
      </w:pPr>
      <w:r>
        <w:rPr>
          <w:spacing w:val="-2"/>
          <w:sz w:val="24"/>
        </w:rPr>
        <w:t>Notaris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22" w:after="0"/>
        <w:ind w:left="630" w:right="0" w:hanging="359"/>
        <w:jc w:val="left"/>
        <w:rPr>
          <w:sz w:val="24"/>
        </w:rPr>
      </w:pPr>
      <w:r>
        <w:rPr>
          <w:sz w:val="24"/>
        </w:rPr>
        <w:t>Apa</w:t>
      </w:r>
      <w:r>
        <w:rPr>
          <w:spacing w:val="-5"/>
          <w:sz w:val="24"/>
        </w:rPr>
        <w:t> </w:t>
      </w:r>
      <w:r>
        <w:rPr>
          <w:sz w:val="24"/>
        </w:rPr>
        <w:t>Tujuan</w:t>
      </w:r>
      <w:r>
        <w:rPr>
          <w:spacing w:val="-5"/>
          <w:sz w:val="24"/>
        </w:rPr>
        <w:t> </w:t>
      </w:r>
      <w:r>
        <w:rPr>
          <w:sz w:val="24"/>
        </w:rPr>
        <w:t>Utama</w:t>
      </w:r>
      <w:r>
        <w:rPr>
          <w:spacing w:val="-2"/>
          <w:sz w:val="24"/>
        </w:rPr>
        <w:t> </w:t>
      </w:r>
      <w:r>
        <w:rPr>
          <w:sz w:val="24"/>
        </w:rPr>
        <w:t>Landreform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Indonesia</w:t>
      </w:r>
      <w:r>
        <w:rPr>
          <w:spacing w:val="-4"/>
          <w:sz w:val="24"/>
        </w:rPr>
        <w:t> </w:t>
      </w:r>
      <w:r>
        <w:rPr>
          <w:spacing w:val="-12"/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1" w:after="0"/>
        <w:ind w:left="990" w:right="0" w:hanging="359"/>
        <w:jc w:val="left"/>
        <w:rPr>
          <w:sz w:val="24"/>
        </w:rPr>
      </w:pPr>
      <w:r>
        <w:rPr>
          <w:sz w:val="24"/>
        </w:rPr>
        <w:t>Meningkatkan</w:t>
      </w:r>
      <w:r>
        <w:rPr>
          <w:spacing w:val="-8"/>
          <w:sz w:val="24"/>
        </w:rPr>
        <w:t> </w:t>
      </w:r>
      <w:r>
        <w:rPr>
          <w:sz w:val="24"/>
        </w:rPr>
        <w:t>Pendapatan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Petani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Mengrurangi</w:t>
      </w:r>
      <w:r>
        <w:rPr>
          <w:spacing w:val="-5"/>
          <w:sz w:val="24"/>
        </w:rPr>
        <w:t> </w:t>
      </w:r>
      <w:r>
        <w:rPr>
          <w:sz w:val="24"/>
        </w:rPr>
        <w:t>Kemiskinan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Ketimpangan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2" w:after="0"/>
        <w:ind w:left="990" w:right="0" w:hanging="359"/>
        <w:jc w:val="left"/>
        <w:rPr>
          <w:sz w:val="24"/>
        </w:rPr>
      </w:pPr>
      <w:r>
        <w:rPr>
          <w:sz w:val="24"/>
        </w:rPr>
        <w:t>Menguatkan</w:t>
      </w:r>
      <w:r>
        <w:rPr>
          <w:spacing w:val="-6"/>
          <w:sz w:val="24"/>
        </w:rPr>
        <w:t> </w:t>
      </w:r>
      <w:r>
        <w:rPr>
          <w:sz w:val="24"/>
        </w:rPr>
        <w:t>Produsi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Pertanian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21" w:after="0"/>
        <w:ind w:left="990" w:right="0" w:hanging="359"/>
        <w:jc w:val="left"/>
        <w:rPr>
          <w:sz w:val="24"/>
        </w:rPr>
      </w:pPr>
      <w:r>
        <w:rPr>
          <w:sz w:val="24"/>
        </w:rPr>
        <w:t>Membukan</w:t>
      </w:r>
      <w:r>
        <w:rPr>
          <w:spacing w:val="-7"/>
          <w:sz w:val="24"/>
        </w:rPr>
        <w:t> </w:t>
      </w:r>
      <w:r>
        <w:rPr>
          <w:sz w:val="24"/>
        </w:rPr>
        <w:t>Lahan</w:t>
      </w:r>
      <w:r>
        <w:rPr>
          <w:spacing w:val="-5"/>
          <w:sz w:val="24"/>
        </w:rPr>
        <w:t> </w:t>
      </w:r>
      <w:r>
        <w:rPr>
          <w:sz w:val="24"/>
        </w:rPr>
        <w:t>Pertanian</w:t>
      </w:r>
      <w:r>
        <w:rPr>
          <w:spacing w:val="-4"/>
          <w:sz w:val="24"/>
        </w:rPr>
        <w:t> Baru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758" w:footer="0" w:top="1980" w:bottom="280" w:left="1440" w:right="1800"/>
          <w:pgNumType w:start="1"/>
        </w:sectPr>
      </w:pPr>
    </w:p>
    <w:p>
      <w:pPr>
        <w:pStyle w:val="BodyText"/>
        <w:spacing w:before="65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Soal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4"/>
          <w:sz w:val="24"/>
        </w:rPr>
        <w:t>Esai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22" w:after="0"/>
        <w:ind w:left="1079" w:right="0" w:hanging="359"/>
        <w:jc w:val="left"/>
        <w:rPr>
          <w:sz w:val="24"/>
        </w:rPr>
      </w:pPr>
      <w:r>
        <w:rPr>
          <w:sz w:val="24"/>
        </w:rPr>
        <w:t>Jelaskan</w:t>
      </w:r>
      <w:r>
        <w:rPr>
          <w:spacing w:val="-5"/>
          <w:sz w:val="24"/>
        </w:rPr>
        <w:t> </w:t>
      </w:r>
      <w:r>
        <w:rPr>
          <w:sz w:val="24"/>
        </w:rPr>
        <w:t>Pengertian</w:t>
      </w:r>
      <w:r>
        <w:rPr>
          <w:spacing w:val="-5"/>
          <w:sz w:val="24"/>
        </w:rPr>
        <w:t> </w:t>
      </w:r>
      <w:r>
        <w:rPr>
          <w:sz w:val="24"/>
        </w:rPr>
        <w:t>Hukum</w:t>
      </w:r>
      <w:r>
        <w:rPr>
          <w:spacing w:val="-4"/>
          <w:sz w:val="24"/>
        </w:rPr>
        <w:t> </w:t>
      </w:r>
      <w:r>
        <w:rPr>
          <w:sz w:val="24"/>
        </w:rPr>
        <w:t>Agraria</w:t>
      </w:r>
      <w:r>
        <w:rPr>
          <w:spacing w:val="-5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Arti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?</w:t>
      </w:r>
    </w:p>
    <w:p>
      <w:pPr>
        <w:pStyle w:val="ListParagraph"/>
        <w:numPr>
          <w:ilvl w:val="2"/>
          <w:numId w:val="1"/>
        </w:numPr>
        <w:tabs>
          <w:tab w:pos="1439" w:val="left" w:leader="none"/>
        </w:tabs>
        <w:spacing w:line="240" w:lineRule="auto" w:before="22" w:after="0"/>
        <w:ind w:left="1439" w:right="0" w:hanging="359"/>
        <w:jc w:val="left"/>
        <w:rPr>
          <w:sz w:val="24"/>
        </w:rPr>
      </w:pPr>
      <w:r>
        <w:rPr>
          <w:sz w:val="24"/>
        </w:rPr>
        <w:t>Sempit </w:t>
      </w:r>
      <w:r>
        <w:rPr>
          <w:spacing w:val="-10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1439" w:val="left" w:leader="none"/>
          <w:tab w:pos="2256" w:val="left" w:leader="none"/>
        </w:tabs>
        <w:spacing w:line="240" w:lineRule="auto" w:before="24" w:after="0"/>
        <w:ind w:left="1439" w:right="0" w:hanging="359"/>
        <w:jc w:val="left"/>
        <w:rPr>
          <w:sz w:val="24"/>
        </w:rPr>
      </w:pPr>
      <w:r>
        <w:rPr>
          <w:spacing w:val="-4"/>
          <w:sz w:val="24"/>
        </w:rPr>
        <w:t>Luar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21" w:after="0"/>
        <w:ind w:left="1079" w:right="0" w:hanging="359"/>
        <w:jc w:val="left"/>
        <w:rPr>
          <w:sz w:val="24"/>
        </w:rPr>
      </w:pPr>
      <w:r>
        <w:rPr>
          <w:sz w:val="24"/>
        </w:rPr>
        <w:t>Jelaskan</w:t>
      </w:r>
      <w:r>
        <w:rPr>
          <w:spacing w:val="-5"/>
          <w:sz w:val="24"/>
        </w:rPr>
        <w:t> </w:t>
      </w:r>
      <w:r>
        <w:rPr>
          <w:sz w:val="24"/>
        </w:rPr>
        <w:t>Pengertian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Ciri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ciri</w:t>
      </w:r>
      <w:r>
        <w:rPr>
          <w:spacing w:val="-4"/>
          <w:sz w:val="24"/>
        </w:rPr>
        <w:t> </w:t>
      </w:r>
      <w:r>
        <w:rPr>
          <w:sz w:val="24"/>
        </w:rPr>
        <w:t>Hak</w:t>
      </w:r>
      <w:r>
        <w:rPr>
          <w:spacing w:val="-3"/>
          <w:sz w:val="24"/>
        </w:rPr>
        <w:t> </w:t>
      </w:r>
      <w:r>
        <w:rPr>
          <w:sz w:val="24"/>
        </w:rPr>
        <w:t>Pakai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Agraria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?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59" w:lineRule="auto" w:before="22" w:after="0"/>
        <w:ind w:left="1080" w:right="176" w:hanging="360"/>
        <w:jc w:val="left"/>
        <w:rPr>
          <w:sz w:val="24"/>
        </w:rPr>
      </w:pPr>
      <w:r>
        <w:rPr>
          <w:sz w:val="24"/>
        </w:rPr>
        <w:t>Sebutkan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Jelaskan</w:t>
      </w:r>
      <w:r>
        <w:rPr>
          <w:spacing w:val="-4"/>
          <w:sz w:val="24"/>
        </w:rPr>
        <w:t> </w:t>
      </w:r>
      <w:r>
        <w:rPr>
          <w:sz w:val="24"/>
        </w:rPr>
        <w:t>Perbedaan</w:t>
      </w:r>
      <w:r>
        <w:rPr>
          <w:spacing w:val="-6"/>
          <w:sz w:val="24"/>
        </w:rPr>
        <w:t> </w:t>
      </w:r>
      <w:r>
        <w:rPr>
          <w:sz w:val="24"/>
        </w:rPr>
        <w:t>antara</w:t>
      </w:r>
      <w:r>
        <w:rPr>
          <w:spacing w:val="-4"/>
          <w:sz w:val="24"/>
        </w:rPr>
        <w:t> </w:t>
      </w:r>
      <w:r>
        <w:rPr>
          <w:sz w:val="24"/>
        </w:rPr>
        <w:t>Hak Eigendom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Hak</w:t>
      </w:r>
      <w:r>
        <w:rPr>
          <w:spacing w:val="-6"/>
          <w:sz w:val="24"/>
        </w:rPr>
        <w:t> </w:t>
      </w:r>
      <w:r>
        <w:rPr>
          <w:sz w:val="24"/>
        </w:rPr>
        <w:t>Guna Usaha ?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75" w:lineRule="exact" w:before="0" w:after="0"/>
        <w:ind w:left="1079" w:right="0" w:hanging="359"/>
        <w:jc w:val="left"/>
        <w:rPr>
          <w:sz w:val="24"/>
        </w:rPr>
      </w:pPr>
      <w:r>
        <w:rPr>
          <w:sz w:val="24"/>
        </w:rPr>
        <w:t>Apa</w:t>
      </w:r>
      <w:r>
        <w:rPr>
          <w:spacing w:val="-7"/>
          <w:sz w:val="24"/>
        </w:rPr>
        <w:t> </w:t>
      </w:r>
      <w:r>
        <w:rPr>
          <w:sz w:val="24"/>
        </w:rPr>
        <w:t>Saja</w:t>
      </w:r>
      <w:r>
        <w:rPr>
          <w:spacing w:val="-5"/>
          <w:sz w:val="24"/>
        </w:rPr>
        <w:t> </w:t>
      </w:r>
      <w:r>
        <w:rPr>
          <w:sz w:val="24"/>
        </w:rPr>
        <w:t>Syarat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Prosedur</w:t>
      </w:r>
      <w:r>
        <w:rPr>
          <w:spacing w:val="-5"/>
          <w:sz w:val="24"/>
        </w:rPr>
        <w:t> </w:t>
      </w:r>
      <w:r>
        <w:rPr>
          <w:sz w:val="24"/>
        </w:rPr>
        <w:t>pengajuan</w:t>
      </w:r>
      <w:r>
        <w:rPr>
          <w:spacing w:val="-3"/>
          <w:sz w:val="24"/>
        </w:rPr>
        <w:t> </w:t>
      </w:r>
      <w:r>
        <w:rPr>
          <w:sz w:val="24"/>
        </w:rPr>
        <w:t>Hak</w:t>
      </w:r>
      <w:r>
        <w:rPr>
          <w:spacing w:val="-3"/>
          <w:sz w:val="24"/>
        </w:rPr>
        <w:t> </w:t>
      </w:r>
      <w:r>
        <w:rPr>
          <w:sz w:val="24"/>
        </w:rPr>
        <w:t>Eigendon</w:t>
      </w:r>
      <w:r>
        <w:rPr>
          <w:spacing w:val="-3"/>
          <w:sz w:val="24"/>
        </w:rPr>
        <w:t> </w:t>
      </w:r>
      <w:r>
        <w:rPr>
          <w:sz w:val="24"/>
        </w:rPr>
        <w:t>atas</w:t>
      </w:r>
      <w:r>
        <w:rPr>
          <w:spacing w:val="-5"/>
          <w:sz w:val="24"/>
        </w:rPr>
        <w:t> </w:t>
      </w:r>
      <w:r>
        <w:rPr>
          <w:sz w:val="24"/>
        </w:rPr>
        <w:t>Tanah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?</w:t>
      </w: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22" w:after="0"/>
        <w:ind w:left="1079" w:right="0" w:hanging="359"/>
        <w:jc w:val="left"/>
        <w:rPr>
          <w:sz w:val="24"/>
        </w:rPr>
      </w:pPr>
      <w:r>
        <w:rPr>
          <w:sz w:val="24"/>
        </w:rPr>
        <w:t>Sebutkan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Jelaskan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259" w:lineRule="auto" w:before="22" w:after="0"/>
        <w:ind w:left="1440" w:right="3" w:hanging="360"/>
        <w:jc w:val="left"/>
        <w:rPr>
          <w:sz w:val="24"/>
        </w:rPr>
      </w:pPr>
      <w:r>
        <w:rPr>
          <w:sz w:val="24"/>
        </w:rPr>
        <w:t>Peran</w:t>
      </w:r>
      <w:r>
        <w:rPr>
          <w:spacing w:val="-5"/>
          <w:sz w:val="24"/>
        </w:rPr>
        <w:t> </w:t>
      </w:r>
      <w:r>
        <w:rPr>
          <w:sz w:val="24"/>
        </w:rPr>
        <w:t>Badan</w:t>
      </w:r>
      <w:r>
        <w:rPr>
          <w:spacing w:val="-6"/>
          <w:sz w:val="24"/>
        </w:rPr>
        <w:t> </w:t>
      </w:r>
      <w:r>
        <w:rPr>
          <w:sz w:val="24"/>
        </w:rPr>
        <w:t>Pertanahan</w:t>
      </w:r>
      <w:r>
        <w:rPr>
          <w:spacing w:val="-4"/>
          <w:sz w:val="24"/>
        </w:rPr>
        <w:t> </w:t>
      </w:r>
      <w:r>
        <w:rPr>
          <w:sz w:val="24"/>
        </w:rPr>
        <w:t>Nasional</w:t>
      </w:r>
      <w:r>
        <w:rPr>
          <w:spacing w:val="-4"/>
          <w:sz w:val="24"/>
        </w:rPr>
        <w:t> </w:t>
      </w:r>
      <w:r>
        <w:rPr>
          <w:sz w:val="24"/>
        </w:rPr>
        <w:t>(BPN)</w:t>
      </w:r>
      <w:r>
        <w:rPr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Pengelolaan</w:t>
      </w:r>
      <w:r>
        <w:rPr>
          <w:spacing w:val="-6"/>
          <w:sz w:val="24"/>
        </w:rPr>
        <w:t> </w:t>
      </w:r>
      <w:r>
        <w:rPr>
          <w:sz w:val="24"/>
        </w:rPr>
        <w:t>Tanah</w:t>
      </w:r>
      <w:r>
        <w:rPr>
          <w:spacing w:val="-4"/>
          <w:sz w:val="24"/>
        </w:rPr>
        <w:t> </w:t>
      </w:r>
      <w:r>
        <w:rPr>
          <w:sz w:val="24"/>
        </w:rPr>
        <w:t>di Indonesia ?</w:t>
      </w:r>
    </w:p>
    <w:p>
      <w:pPr>
        <w:pStyle w:val="ListParagraph"/>
        <w:numPr>
          <w:ilvl w:val="2"/>
          <w:numId w:val="1"/>
        </w:numPr>
        <w:tabs>
          <w:tab w:pos="1439" w:val="left" w:leader="none"/>
        </w:tabs>
        <w:spacing w:line="273" w:lineRule="exact" w:before="0" w:after="0"/>
        <w:ind w:left="1439" w:right="0" w:hanging="359"/>
        <w:jc w:val="left"/>
        <w:rPr>
          <w:sz w:val="24"/>
        </w:rPr>
      </w:pPr>
      <w:r>
        <w:rPr>
          <w:sz w:val="24"/>
        </w:rPr>
        <w:t>Perinsip</w:t>
      </w:r>
      <w:r>
        <w:rPr>
          <w:spacing w:val="-4"/>
          <w:sz w:val="24"/>
        </w:rPr>
        <w:t> </w:t>
      </w:r>
      <w:r>
        <w:rPr>
          <w:sz w:val="24"/>
        </w:rPr>
        <w:t>Hukum</w:t>
      </w:r>
      <w:r>
        <w:rPr>
          <w:spacing w:val="-4"/>
          <w:sz w:val="24"/>
        </w:rPr>
        <w:t> </w:t>
      </w:r>
      <w:r>
        <w:rPr>
          <w:sz w:val="24"/>
        </w:rPr>
        <w:t>Agraria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terkait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5"/>
          <w:sz w:val="24"/>
        </w:rPr>
        <w:t> </w:t>
      </w:r>
      <w:r>
        <w:rPr>
          <w:sz w:val="24"/>
        </w:rPr>
        <w:t>penggunaan</w:t>
      </w:r>
      <w:r>
        <w:rPr>
          <w:spacing w:val="-5"/>
          <w:sz w:val="24"/>
        </w:rPr>
        <w:t> </w:t>
      </w:r>
      <w:r>
        <w:rPr>
          <w:sz w:val="24"/>
        </w:rPr>
        <w:t>Tanah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!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88"/>
        <w:ind w:left="0" w:firstLine="0"/>
      </w:pPr>
    </w:p>
    <w:p>
      <w:pPr>
        <w:spacing w:before="1"/>
        <w:ind w:left="1850" w:right="1166" w:firstLine="61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Selamat Bekerja Gunakan Otak Sendiri</w:t>
      </w:r>
      <w:r>
        <w:rPr>
          <w:rFonts w:ascii="Arial"/>
          <w:b/>
          <w:sz w:val="24"/>
        </w:rPr>
        <w:t> Dilarang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Menggunakan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HP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Membuka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Catatan</w:t>
      </w:r>
    </w:p>
    <w:sectPr>
      <w:pgSz w:w="12240" w:h="15840"/>
      <w:pgMar w:header="758" w:footer="0" w:top="198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1665227</wp:posOffset>
          </wp:positionH>
          <wp:positionV relativeFrom="page">
            <wp:posOffset>481480</wp:posOffset>
          </wp:positionV>
          <wp:extent cx="4862189" cy="78191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62189" cy="781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271" w:hanging="272"/>
        <w:jc w:val="right"/>
      </w:pPr>
      <w:rPr>
        <w:rFonts w:hint="default" w:ascii="Arial" w:hAnsi="Arial" w:eastAsia="Arial" w:cs="Arial"/>
        <w:b/>
        <w:bCs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631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991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08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8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990" w:hanging="359"/>
    </w:pPr>
    <w:rPr>
      <w:rFonts w:ascii="Arial MT" w:hAnsi="Arial MT" w:eastAsia="Arial MT" w:cs="Arial MT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990" w:hanging="359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2025-01-16T08:47:10Z</dcterms:created>
  <dcterms:modified xsi:type="dcterms:W3CDTF">2025-01-16T08:47:10Z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